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3694E" w14:textId="77777777" w:rsidR="00356BE4" w:rsidRDefault="00356BE4" w:rsidP="00356BE4">
      <w:pPr>
        <w:jc w:val="center"/>
        <w:rPr>
          <w:rFonts w:ascii="Verdana" w:hAnsi="Verdana"/>
          <w:b/>
          <w:sz w:val="20"/>
          <w:szCs w:val="20"/>
        </w:rPr>
      </w:pPr>
    </w:p>
    <w:p w14:paraId="645B9D7D" w14:textId="77777777" w:rsidR="000D2B4D" w:rsidRDefault="000D2B4D" w:rsidP="00356BE4">
      <w:pPr>
        <w:jc w:val="center"/>
        <w:rPr>
          <w:rFonts w:ascii="Verdana" w:hAnsi="Verdana"/>
          <w:b/>
          <w:sz w:val="20"/>
          <w:szCs w:val="20"/>
        </w:rPr>
      </w:pPr>
    </w:p>
    <w:p w14:paraId="29B5C18B" w14:textId="77777777" w:rsidR="00356BE4" w:rsidRDefault="00356BE4" w:rsidP="00356BE4">
      <w:pPr>
        <w:jc w:val="center"/>
        <w:rPr>
          <w:rFonts w:ascii="Verdana" w:hAnsi="Verdana"/>
          <w:b/>
          <w:sz w:val="20"/>
          <w:szCs w:val="20"/>
        </w:rPr>
      </w:pPr>
    </w:p>
    <w:p w14:paraId="3CCEB203" w14:textId="77777777" w:rsidR="00356BE4" w:rsidRDefault="00356BE4" w:rsidP="00356BE4">
      <w:pPr>
        <w:jc w:val="center"/>
        <w:rPr>
          <w:rFonts w:ascii="Verdana" w:hAnsi="Verdana"/>
          <w:b/>
          <w:sz w:val="28"/>
          <w:szCs w:val="28"/>
        </w:rPr>
      </w:pPr>
      <w:bookmarkStart w:id="0" w:name="Guidelines"/>
    </w:p>
    <w:p w14:paraId="608FDFA0" w14:textId="77777777" w:rsidR="00356BE4" w:rsidRDefault="00356BE4" w:rsidP="00356BE4">
      <w:pPr>
        <w:jc w:val="center"/>
        <w:rPr>
          <w:rFonts w:ascii="Verdana" w:hAnsi="Verdana"/>
          <w:b/>
          <w:sz w:val="28"/>
          <w:szCs w:val="28"/>
        </w:rPr>
      </w:pPr>
      <w:r>
        <w:rPr>
          <w:rFonts w:ascii="Verdana" w:hAnsi="Verdana"/>
          <w:b/>
          <w:noProof/>
          <w:sz w:val="28"/>
          <w:szCs w:val="28"/>
          <w:lang w:eastAsia="en-IE"/>
        </w:rPr>
        <w:drawing>
          <wp:inline distT="0" distB="0" distL="0" distR="0" wp14:anchorId="39AFC3F5" wp14:editId="26FD52F1">
            <wp:extent cx="5731510" cy="708660"/>
            <wp:effectExtent l="19050" t="0" r="2540" b="0"/>
            <wp:docPr id="2" name="Picture 1" descr="final_new_brand_version_cs_navy_background_with_h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new_brand_version_cs_navy_background_with_hex.jpg"/>
                    <pic:cNvPicPr/>
                  </pic:nvPicPr>
                  <pic:blipFill>
                    <a:blip r:embed="rId7" cstate="print"/>
                    <a:stretch>
                      <a:fillRect/>
                    </a:stretch>
                  </pic:blipFill>
                  <pic:spPr>
                    <a:xfrm>
                      <a:off x="0" y="0"/>
                      <a:ext cx="5731510" cy="708660"/>
                    </a:xfrm>
                    <a:prstGeom prst="rect">
                      <a:avLst/>
                    </a:prstGeom>
                  </pic:spPr>
                </pic:pic>
              </a:graphicData>
            </a:graphic>
          </wp:inline>
        </w:drawing>
      </w:r>
    </w:p>
    <w:p w14:paraId="0A82E25B" w14:textId="77777777" w:rsidR="00356BE4" w:rsidRDefault="00356BE4" w:rsidP="00356BE4">
      <w:pPr>
        <w:jc w:val="center"/>
        <w:rPr>
          <w:rFonts w:ascii="Verdana" w:hAnsi="Verdana"/>
          <w:b/>
          <w:sz w:val="28"/>
          <w:szCs w:val="28"/>
        </w:rPr>
      </w:pPr>
    </w:p>
    <w:p w14:paraId="5A327FBE" w14:textId="77777777" w:rsidR="000D2B4D" w:rsidRDefault="000D2B4D" w:rsidP="00356BE4">
      <w:pPr>
        <w:jc w:val="center"/>
        <w:rPr>
          <w:rFonts w:ascii="Verdana" w:hAnsi="Verdana"/>
          <w:b/>
          <w:sz w:val="28"/>
          <w:szCs w:val="28"/>
        </w:rPr>
      </w:pPr>
    </w:p>
    <w:p w14:paraId="5E5B8F30" w14:textId="77777777" w:rsidR="008B3B58" w:rsidRDefault="00356BE4" w:rsidP="00356BE4">
      <w:pPr>
        <w:jc w:val="center"/>
        <w:rPr>
          <w:b/>
          <w:sz w:val="44"/>
          <w:szCs w:val="44"/>
        </w:rPr>
      </w:pPr>
      <w:r>
        <w:rPr>
          <w:b/>
          <w:sz w:val="44"/>
          <w:szCs w:val="44"/>
        </w:rPr>
        <w:t xml:space="preserve">Regional </w:t>
      </w:r>
      <w:r w:rsidRPr="00356BE4">
        <w:rPr>
          <w:b/>
          <w:sz w:val="44"/>
          <w:szCs w:val="44"/>
        </w:rPr>
        <w:t>Festival</w:t>
      </w:r>
      <w:r w:rsidR="008B3B58">
        <w:rPr>
          <w:b/>
          <w:sz w:val="44"/>
          <w:szCs w:val="44"/>
        </w:rPr>
        <w:t>s and Participative Events</w:t>
      </w:r>
    </w:p>
    <w:p w14:paraId="7991053E" w14:textId="290C8E35" w:rsidR="00356BE4" w:rsidRDefault="00356BE4" w:rsidP="00356BE4">
      <w:pPr>
        <w:jc w:val="center"/>
        <w:rPr>
          <w:b/>
          <w:sz w:val="44"/>
          <w:szCs w:val="44"/>
        </w:rPr>
      </w:pPr>
      <w:r>
        <w:rPr>
          <w:b/>
          <w:sz w:val="44"/>
          <w:szCs w:val="44"/>
        </w:rPr>
        <w:t xml:space="preserve">Small </w:t>
      </w:r>
      <w:r w:rsidRPr="00356BE4">
        <w:rPr>
          <w:b/>
          <w:sz w:val="44"/>
          <w:szCs w:val="44"/>
        </w:rPr>
        <w:t>Grant</w:t>
      </w:r>
      <w:r w:rsidR="00E468D7">
        <w:rPr>
          <w:b/>
          <w:sz w:val="44"/>
          <w:szCs w:val="44"/>
        </w:rPr>
        <w:t>s</w:t>
      </w:r>
      <w:r w:rsidRPr="00356BE4">
        <w:rPr>
          <w:b/>
          <w:sz w:val="44"/>
          <w:szCs w:val="44"/>
        </w:rPr>
        <w:t xml:space="preserve"> Scheme</w:t>
      </w:r>
      <w:r w:rsidR="008B3B58">
        <w:rPr>
          <w:b/>
          <w:sz w:val="44"/>
          <w:szCs w:val="44"/>
        </w:rPr>
        <w:t xml:space="preserve"> </w:t>
      </w:r>
      <w:r w:rsidR="00AB3B4E">
        <w:rPr>
          <w:b/>
          <w:sz w:val="44"/>
          <w:szCs w:val="44"/>
        </w:rPr>
        <w:t>20</w:t>
      </w:r>
      <w:r w:rsidR="00C76F4B">
        <w:rPr>
          <w:b/>
          <w:sz w:val="44"/>
          <w:szCs w:val="44"/>
        </w:rPr>
        <w:t>2</w:t>
      </w:r>
      <w:r w:rsidR="00EA7966">
        <w:rPr>
          <w:b/>
          <w:sz w:val="44"/>
          <w:szCs w:val="44"/>
        </w:rPr>
        <w:t>5</w:t>
      </w:r>
    </w:p>
    <w:p w14:paraId="4B830F70" w14:textId="77777777" w:rsidR="003B436E" w:rsidRPr="00356BE4" w:rsidRDefault="003B436E" w:rsidP="00356BE4">
      <w:pPr>
        <w:jc w:val="center"/>
        <w:rPr>
          <w:b/>
          <w:sz w:val="44"/>
          <w:szCs w:val="44"/>
        </w:rPr>
      </w:pPr>
      <w:r>
        <w:rPr>
          <w:b/>
          <w:sz w:val="44"/>
          <w:szCs w:val="44"/>
        </w:rPr>
        <w:t>In County Meath</w:t>
      </w:r>
    </w:p>
    <w:p w14:paraId="7DF41586" w14:textId="77777777" w:rsidR="008B3B58" w:rsidRDefault="008B3B58" w:rsidP="00356BE4">
      <w:pPr>
        <w:jc w:val="center"/>
        <w:rPr>
          <w:rFonts w:ascii="Verdana" w:hAnsi="Verdana"/>
          <w:b/>
          <w:sz w:val="24"/>
          <w:szCs w:val="24"/>
        </w:rPr>
      </w:pPr>
    </w:p>
    <w:p w14:paraId="17EAADB8" w14:textId="77777777" w:rsidR="00356BE4" w:rsidRDefault="00356BE4" w:rsidP="00356BE4">
      <w:pPr>
        <w:jc w:val="center"/>
        <w:rPr>
          <w:rFonts w:ascii="Verdana" w:hAnsi="Verdana"/>
          <w:b/>
          <w:sz w:val="24"/>
          <w:szCs w:val="24"/>
        </w:rPr>
      </w:pPr>
      <w:r w:rsidRPr="00B47A4F">
        <w:rPr>
          <w:rFonts w:ascii="Verdana" w:hAnsi="Verdana"/>
          <w:b/>
          <w:sz w:val="24"/>
          <w:szCs w:val="24"/>
        </w:rPr>
        <w:t>Public Forms</w:t>
      </w:r>
    </w:p>
    <w:p w14:paraId="21171F06" w14:textId="77777777" w:rsidR="003B436E" w:rsidRPr="00B47A4F" w:rsidRDefault="003B436E" w:rsidP="00356BE4">
      <w:pPr>
        <w:jc w:val="center"/>
        <w:rPr>
          <w:rFonts w:ascii="Verdana" w:hAnsi="Verdana"/>
          <w:b/>
          <w:sz w:val="24"/>
          <w:szCs w:val="24"/>
        </w:rPr>
      </w:pPr>
      <w:r>
        <w:rPr>
          <w:rFonts w:ascii="Verdana" w:hAnsi="Verdana"/>
          <w:b/>
          <w:sz w:val="24"/>
          <w:szCs w:val="24"/>
        </w:rPr>
        <w:t xml:space="preserve">Guidelines and Application Form </w:t>
      </w:r>
    </w:p>
    <w:p w14:paraId="0F0DDEFB" w14:textId="77777777" w:rsidR="00356BE4" w:rsidRDefault="00356BE4" w:rsidP="00356BE4">
      <w:pPr>
        <w:spacing w:after="0" w:line="240" w:lineRule="auto"/>
        <w:jc w:val="center"/>
        <w:rPr>
          <w:rFonts w:ascii="Verdana" w:hAnsi="Verdana"/>
          <w:i/>
          <w:sz w:val="20"/>
          <w:szCs w:val="20"/>
        </w:rPr>
      </w:pPr>
    </w:p>
    <w:p w14:paraId="223006B2" w14:textId="77777777" w:rsidR="000D2B4D" w:rsidRDefault="000D2B4D" w:rsidP="00356BE4">
      <w:pPr>
        <w:spacing w:after="0" w:line="240" w:lineRule="auto"/>
        <w:rPr>
          <w:b/>
          <w:sz w:val="24"/>
          <w:szCs w:val="20"/>
        </w:rPr>
      </w:pPr>
    </w:p>
    <w:p w14:paraId="277DA764" w14:textId="77777777" w:rsidR="000D2B4D" w:rsidRDefault="000D2B4D" w:rsidP="00356BE4">
      <w:pPr>
        <w:spacing w:after="0" w:line="240" w:lineRule="auto"/>
        <w:rPr>
          <w:b/>
          <w:sz w:val="24"/>
          <w:szCs w:val="20"/>
        </w:rPr>
      </w:pPr>
    </w:p>
    <w:p w14:paraId="1A8B812B" w14:textId="77777777" w:rsidR="000D2B4D" w:rsidRDefault="000D2B4D" w:rsidP="00356BE4">
      <w:pPr>
        <w:spacing w:after="0" w:line="240" w:lineRule="auto"/>
        <w:rPr>
          <w:b/>
          <w:sz w:val="24"/>
          <w:szCs w:val="20"/>
        </w:rPr>
      </w:pPr>
    </w:p>
    <w:p w14:paraId="74E7204A" w14:textId="77777777" w:rsidR="000D2B4D" w:rsidRDefault="000D2B4D" w:rsidP="00356BE4">
      <w:pPr>
        <w:spacing w:after="0" w:line="240" w:lineRule="auto"/>
        <w:rPr>
          <w:b/>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8"/>
        <w:gridCol w:w="4558"/>
      </w:tblGrid>
      <w:tr w:rsidR="000D2B4D" w14:paraId="7F08E5A5" w14:textId="77777777" w:rsidTr="000D2B4D">
        <w:tc>
          <w:tcPr>
            <w:tcW w:w="4621" w:type="dxa"/>
          </w:tcPr>
          <w:p w14:paraId="61CEB6A2" w14:textId="77777777" w:rsidR="000D2B4D" w:rsidRDefault="000D2B4D" w:rsidP="00356BE4">
            <w:pPr>
              <w:rPr>
                <w:b/>
                <w:sz w:val="24"/>
                <w:szCs w:val="20"/>
              </w:rPr>
            </w:pPr>
            <w:r>
              <w:rPr>
                <w:b/>
                <w:noProof/>
                <w:sz w:val="24"/>
                <w:szCs w:val="20"/>
                <w:lang w:eastAsia="en-IE"/>
              </w:rPr>
              <w:drawing>
                <wp:inline distT="0" distB="0" distL="0" distR="0" wp14:anchorId="5F639F39" wp14:editId="0BE025FA">
                  <wp:extent cx="1800225" cy="1809750"/>
                  <wp:effectExtent l="0" t="0" r="0" b="0"/>
                  <wp:docPr id="5" name="Picture 3" descr="BV NEW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 NEW TAGLINE.jpg"/>
                          <pic:cNvPicPr/>
                        </pic:nvPicPr>
                        <pic:blipFill>
                          <a:blip r:embed="rId8" cstate="print"/>
                          <a:stretch>
                            <a:fillRect/>
                          </a:stretch>
                        </pic:blipFill>
                        <pic:spPr>
                          <a:xfrm>
                            <a:off x="0" y="0"/>
                            <a:ext cx="1800357" cy="1809883"/>
                          </a:xfrm>
                          <a:prstGeom prst="rect">
                            <a:avLst/>
                          </a:prstGeom>
                        </pic:spPr>
                      </pic:pic>
                    </a:graphicData>
                  </a:graphic>
                </wp:inline>
              </w:drawing>
            </w:r>
          </w:p>
        </w:tc>
        <w:tc>
          <w:tcPr>
            <w:tcW w:w="4621" w:type="dxa"/>
          </w:tcPr>
          <w:p w14:paraId="52415984" w14:textId="77777777" w:rsidR="000D2B4D" w:rsidRDefault="000D2B4D" w:rsidP="00356BE4">
            <w:pPr>
              <w:rPr>
                <w:b/>
                <w:noProof/>
                <w:sz w:val="24"/>
                <w:szCs w:val="20"/>
                <w:lang w:eastAsia="en-IE"/>
              </w:rPr>
            </w:pPr>
          </w:p>
          <w:p w14:paraId="3013EFAD" w14:textId="77777777" w:rsidR="000D2B4D" w:rsidRDefault="000D2B4D" w:rsidP="00356BE4">
            <w:pPr>
              <w:rPr>
                <w:b/>
                <w:noProof/>
                <w:sz w:val="24"/>
                <w:szCs w:val="20"/>
                <w:lang w:eastAsia="en-IE"/>
              </w:rPr>
            </w:pPr>
          </w:p>
          <w:p w14:paraId="07DE87B5" w14:textId="77777777" w:rsidR="000D2B4D" w:rsidRDefault="000D2B4D" w:rsidP="00356BE4">
            <w:pPr>
              <w:rPr>
                <w:b/>
                <w:sz w:val="24"/>
                <w:szCs w:val="20"/>
              </w:rPr>
            </w:pPr>
            <w:r>
              <w:rPr>
                <w:b/>
                <w:noProof/>
                <w:sz w:val="24"/>
                <w:szCs w:val="20"/>
                <w:lang w:eastAsia="en-IE"/>
              </w:rPr>
              <w:drawing>
                <wp:inline distT="0" distB="0" distL="0" distR="0" wp14:anchorId="311D9A40" wp14:editId="57B34617">
                  <wp:extent cx="2365854" cy="883067"/>
                  <wp:effectExtent l="19050" t="0" r="0" b="0"/>
                  <wp:docPr id="6" name="Picture 5" descr="IrelandsAncientEast-REG_Logo-Tagline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elandsAncientEast-REG_Logo-Tagline_Col.jpg"/>
                          <pic:cNvPicPr/>
                        </pic:nvPicPr>
                        <pic:blipFill>
                          <a:blip r:embed="rId9" cstate="print"/>
                          <a:stretch>
                            <a:fillRect/>
                          </a:stretch>
                        </pic:blipFill>
                        <pic:spPr>
                          <a:xfrm>
                            <a:off x="0" y="0"/>
                            <a:ext cx="2370562" cy="884824"/>
                          </a:xfrm>
                          <a:prstGeom prst="rect">
                            <a:avLst/>
                          </a:prstGeom>
                        </pic:spPr>
                      </pic:pic>
                    </a:graphicData>
                  </a:graphic>
                </wp:inline>
              </w:drawing>
            </w:r>
          </w:p>
        </w:tc>
      </w:tr>
    </w:tbl>
    <w:p w14:paraId="135EE24E" w14:textId="77777777" w:rsidR="000D2B4D" w:rsidRDefault="00202169" w:rsidP="00202169">
      <w:pPr>
        <w:spacing w:after="0" w:line="240" w:lineRule="auto"/>
        <w:jc w:val="center"/>
        <w:rPr>
          <w:b/>
          <w:sz w:val="24"/>
          <w:szCs w:val="20"/>
        </w:rPr>
      </w:pPr>
      <w:r>
        <w:rPr>
          <w:b/>
          <w:noProof/>
          <w:sz w:val="24"/>
          <w:szCs w:val="20"/>
          <w:lang w:eastAsia="en-IE"/>
        </w:rPr>
        <w:drawing>
          <wp:inline distT="0" distB="0" distL="0" distR="0" wp14:anchorId="1394CD14" wp14:editId="4E8C413F">
            <wp:extent cx="2236283" cy="428625"/>
            <wp:effectExtent l="19050" t="0" r="0" b="0"/>
            <wp:docPr id="1" name="Picture 0" descr="failte+irelan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lte+ireland1[1].jpg"/>
                    <pic:cNvPicPr/>
                  </pic:nvPicPr>
                  <pic:blipFill>
                    <a:blip r:embed="rId10" cstate="print"/>
                    <a:stretch>
                      <a:fillRect/>
                    </a:stretch>
                  </pic:blipFill>
                  <pic:spPr>
                    <a:xfrm>
                      <a:off x="0" y="0"/>
                      <a:ext cx="2242765" cy="429867"/>
                    </a:xfrm>
                    <a:prstGeom prst="rect">
                      <a:avLst/>
                    </a:prstGeom>
                  </pic:spPr>
                </pic:pic>
              </a:graphicData>
            </a:graphic>
          </wp:inline>
        </w:drawing>
      </w:r>
    </w:p>
    <w:p w14:paraId="3A1C8B73" w14:textId="77777777" w:rsidR="00202169" w:rsidRDefault="00202169" w:rsidP="00356BE4">
      <w:pPr>
        <w:spacing w:after="0" w:line="240" w:lineRule="auto"/>
        <w:rPr>
          <w:rFonts w:ascii="Verdana" w:hAnsi="Verdana"/>
          <w:b/>
          <w:sz w:val="20"/>
          <w:szCs w:val="20"/>
        </w:rPr>
      </w:pPr>
    </w:p>
    <w:p w14:paraId="741E8EB2" w14:textId="77777777" w:rsidR="0099096D" w:rsidRDefault="0099096D" w:rsidP="00356BE4">
      <w:pPr>
        <w:spacing w:after="0" w:line="240" w:lineRule="auto"/>
        <w:rPr>
          <w:rFonts w:ascii="Verdana" w:hAnsi="Verdana"/>
          <w:b/>
          <w:sz w:val="20"/>
          <w:szCs w:val="20"/>
        </w:rPr>
      </w:pPr>
    </w:p>
    <w:p w14:paraId="53552D49" w14:textId="77777777" w:rsidR="0099096D" w:rsidRDefault="0099096D" w:rsidP="00356BE4">
      <w:pPr>
        <w:spacing w:after="0" w:line="240" w:lineRule="auto"/>
        <w:rPr>
          <w:rFonts w:ascii="Verdana" w:hAnsi="Verdana"/>
          <w:b/>
          <w:sz w:val="20"/>
          <w:szCs w:val="20"/>
        </w:rPr>
      </w:pPr>
    </w:p>
    <w:p w14:paraId="05B735A5" w14:textId="77777777" w:rsidR="0099096D" w:rsidRDefault="0099096D" w:rsidP="00356BE4">
      <w:pPr>
        <w:spacing w:after="0" w:line="240" w:lineRule="auto"/>
        <w:rPr>
          <w:rFonts w:ascii="Verdana" w:hAnsi="Verdana"/>
          <w:b/>
          <w:sz w:val="20"/>
          <w:szCs w:val="20"/>
        </w:rPr>
      </w:pPr>
    </w:p>
    <w:p w14:paraId="6091B289" w14:textId="77777777" w:rsidR="0099096D" w:rsidRDefault="0099096D" w:rsidP="00356BE4">
      <w:pPr>
        <w:spacing w:after="0" w:line="240" w:lineRule="auto"/>
        <w:rPr>
          <w:rFonts w:ascii="Verdana" w:hAnsi="Verdana"/>
          <w:b/>
          <w:sz w:val="20"/>
          <w:szCs w:val="20"/>
        </w:rPr>
      </w:pPr>
    </w:p>
    <w:p w14:paraId="507B296E" w14:textId="77777777" w:rsidR="00356BE4" w:rsidRPr="00EE2968" w:rsidRDefault="00356BE4" w:rsidP="00356BE4">
      <w:pPr>
        <w:spacing w:after="0" w:line="240" w:lineRule="auto"/>
        <w:rPr>
          <w:rFonts w:cstheme="minorHAnsi"/>
          <w:b/>
        </w:rPr>
      </w:pPr>
      <w:r w:rsidRPr="00EE2968">
        <w:rPr>
          <w:rFonts w:cstheme="minorHAnsi"/>
          <w:b/>
        </w:rPr>
        <w:lastRenderedPageBreak/>
        <w:t>Guidelines</w:t>
      </w:r>
    </w:p>
    <w:p w14:paraId="1FF13DE0" w14:textId="77777777" w:rsidR="00356BE4" w:rsidRPr="00EE2968" w:rsidRDefault="00356BE4" w:rsidP="00356BE4">
      <w:pPr>
        <w:spacing w:after="0" w:line="240" w:lineRule="auto"/>
        <w:jc w:val="center"/>
        <w:rPr>
          <w:rFonts w:cstheme="minorHAnsi"/>
          <w:i/>
        </w:rPr>
      </w:pPr>
    </w:p>
    <w:bookmarkEnd w:id="0"/>
    <w:p w14:paraId="04DF76D9" w14:textId="77777777" w:rsidR="00356BE4" w:rsidRPr="00EE2968" w:rsidRDefault="00356BE4" w:rsidP="00356BE4">
      <w:pPr>
        <w:spacing w:line="240" w:lineRule="auto"/>
        <w:jc w:val="both"/>
        <w:rPr>
          <w:rFonts w:cstheme="minorHAnsi"/>
          <w:b/>
        </w:rPr>
      </w:pPr>
      <w:r w:rsidRPr="00EE2968">
        <w:rPr>
          <w:rFonts w:cstheme="minorHAnsi"/>
          <w:b/>
        </w:rPr>
        <w:t>What is the purpose of the Regional Festival</w:t>
      </w:r>
      <w:r w:rsidR="00302084" w:rsidRPr="00EE2968">
        <w:rPr>
          <w:rFonts w:cstheme="minorHAnsi"/>
          <w:b/>
        </w:rPr>
        <w:t>s and Participative Events</w:t>
      </w:r>
      <w:r w:rsidRPr="00EE2968">
        <w:rPr>
          <w:rFonts w:cstheme="minorHAnsi"/>
          <w:b/>
        </w:rPr>
        <w:t xml:space="preserve"> Small Grant</w:t>
      </w:r>
      <w:r w:rsidR="00E468D7" w:rsidRPr="00EE2968">
        <w:rPr>
          <w:rFonts w:cstheme="minorHAnsi"/>
          <w:b/>
        </w:rPr>
        <w:t>s</w:t>
      </w:r>
      <w:r w:rsidRPr="00EE2968">
        <w:rPr>
          <w:rFonts w:cstheme="minorHAnsi"/>
          <w:b/>
        </w:rPr>
        <w:t xml:space="preserve"> Scheme?</w:t>
      </w:r>
    </w:p>
    <w:p w14:paraId="38090EFA" w14:textId="77777777" w:rsidR="00EE2968" w:rsidRPr="00EE2968" w:rsidRDefault="00EE2968" w:rsidP="00EE2968">
      <w:pPr>
        <w:spacing w:line="256" w:lineRule="auto"/>
        <w:rPr>
          <w:rFonts w:eastAsiaTheme="minorEastAsia" w:cstheme="minorHAnsi"/>
        </w:rPr>
      </w:pPr>
      <w:r w:rsidRPr="00EE2968">
        <w:rPr>
          <w:rFonts w:eastAsiaTheme="minorEastAsia" w:cstheme="minorHAnsi"/>
        </w:rPr>
        <w:t>The Regional Festivals Programme aims to support Festivals and Participative Events that will drive domestic tourism and help to improve the visitor experience. They key objectives are:</w:t>
      </w:r>
    </w:p>
    <w:p w14:paraId="4E90513B" w14:textId="1E73933A" w:rsidR="00EE2968" w:rsidRPr="00EE2968" w:rsidRDefault="00EE2968" w:rsidP="00EE2968">
      <w:pPr>
        <w:pStyle w:val="ListParagraph"/>
        <w:numPr>
          <w:ilvl w:val="0"/>
          <w:numId w:val="8"/>
        </w:numPr>
        <w:spacing w:beforeAutospacing="1" w:after="160" w:afterAutospacing="1" w:line="257" w:lineRule="auto"/>
        <w:jc w:val="both"/>
        <w:rPr>
          <w:rFonts w:eastAsiaTheme="minorEastAsia" w:cstheme="minorHAnsi"/>
          <w:color w:val="000000" w:themeColor="text1"/>
        </w:rPr>
      </w:pPr>
      <w:r w:rsidRPr="00EE2968">
        <w:rPr>
          <w:rFonts w:eastAsia="Calibri Light" w:cstheme="minorHAnsi"/>
          <w:color w:val="000000" w:themeColor="text1"/>
        </w:rPr>
        <w:t>To attract and develop domestic and international visitors to the area in the shoulder season</w:t>
      </w:r>
    </w:p>
    <w:p w14:paraId="1189180F" w14:textId="77777777" w:rsidR="00EE2968" w:rsidRPr="00EE2968" w:rsidRDefault="00EE2968" w:rsidP="00EE2968">
      <w:pPr>
        <w:pStyle w:val="ListParagraph"/>
        <w:numPr>
          <w:ilvl w:val="0"/>
          <w:numId w:val="8"/>
        </w:numPr>
        <w:spacing w:beforeAutospacing="1" w:after="160" w:afterAutospacing="1" w:line="257" w:lineRule="auto"/>
        <w:jc w:val="both"/>
        <w:rPr>
          <w:rFonts w:eastAsiaTheme="minorEastAsia" w:cstheme="minorHAnsi"/>
          <w:color w:val="000000" w:themeColor="text1"/>
        </w:rPr>
      </w:pPr>
      <w:r w:rsidRPr="00EE2968">
        <w:rPr>
          <w:rFonts w:eastAsia="Calibri Light" w:cstheme="minorHAnsi"/>
          <w:color w:val="000000" w:themeColor="text1"/>
        </w:rPr>
        <w:t>To increase bed-nights and benefit the local economy</w:t>
      </w:r>
    </w:p>
    <w:p w14:paraId="536C9FD6" w14:textId="77777777" w:rsidR="00EE2968" w:rsidRPr="00EE2968" w:rsidRDefault="00EE2968" w:rsidP="00EE2968">
      <w:pPr>
        <w:pStyle w:val="ListParagraph"/>
        <w:numPr>
          <w:ilvl w:val="0"/>
          <w:numId w:val="8"/>
        </w:numPr>
        <w:spacing w:beforeAutospacing="1" w:after="160" w:afterAutospacing="1" w:line="257" w:lineRule="auto"/>
        <w:jc w:val="both"/>
        <w:rPr>
          <w:rFonts w:eastAsiaTheme="minorEastAsia" w:cstheme="minorHAnsi"/>
          <w:color w:val="000000" w:themeColor="text1"/>
        </w:rPr>
      </w:pPr>
      <w:r w:rsidRPr="00EE2968">
        <w:rPr>
          <w:rFonts w:eastAsia="Calibri Light" w:cstheme="minorHAnsi"/>
          <w:color w:val="000000" w:themeColor="text1"/>
        </w:rPr>
        <w:t>To raise awareness of the region internationally</w:t>
      </w:r>
    </w:p>
    <w:p w14:paraId="0BDF065A" w14:textId="447412C9" w:rsidR="00356BE4" w:rsidRPr="00EE2968" w:rsidRDefault="00356BE4" w:rsidP="00356BE4">
      <w:pPr>
        <w:spacing w:line="240" w:lineRule="auto"/>
        <w:jc w:val="both"/>
        <w:rPr>
          <w:rFonts w:cstheme="minorHAnsi"/>
        </w:rPr>
      </w:pPr>
      <w:r w:rsidRPr="00EE2968">
        <w:rPr>
          <w:rFonts w:cstheme="minorHAnsi"/>
        </w:rPr>
        <w:t xml:space="preserve">The Fund is being administered by </w:t>
      </w:r>
      <w:r w:rsidR="00F775CB" w:rsidRPr="00EE2968">
        <w:rPr>
          <w:rFonts w:cstheme="minorHAnsi"/>
        </w:rPr>
        <w:t xml:space="preserve">Meath County Council and </w:t>
      </w:r>
      <w:r w:rsidR="00202169" w:rsidRPr="00EE2968">
        <w:rPr>
          <w:rFonts w:cstheme="minorHAnsi"/>
        </w:rPr>
        <w:t xml:space="preserve">is supported by </w:t>
      </w:r>
      <w:proofErr w:type="spellStart"/>
      <w:r w:rsidR="00202169" w:rsidRPr="00EE2968">
        <w:rPr>
          <w:rFonts w:cstheme="minorHAnsi"/>
        </w:rPr>
        <w:t>Failte</w:t>
      </w:r>
      <w:proofErr w:type="spellEnd"/>
      <w:r w:rsidR="00202169" w:rsidRPr="00EE2968">
        <w:rPr>
          <w:rFonts w:cstheme="minorHAnsi"/>
        </w:rPr>
        <w:t xml:space="preserve"> Ireland.  The </w:t>
      </w:r>
      <w:r w:rsidR="00F775CB" w:rsidRPr="00EE2968">
        <w:rPr>
          <w:rFonts w:cstheme="minorHAnsi"/>
        </w:rPr>
        <w:t xml:space="preserve">full fund available is €11,000 in total to be distributed amongst </w:t>
      </w:r>
      <w:r w:rsidR="0030565E" w:rsidRPr="00EE2968">
        <w:rPr>
          <w:rFonts w:cstheme="minorHAnsi"/>
        </w:rPr>
        <w:t xml:space="preserve">successful </w:t>
      </w:r>
      <w:r w:rsidR="00F775CB" w:rsidRPr="00EE2968">
        <w:rPr>
          <w:rFonts w:cstheme="minorHAnsi"/>
        </w:rPr>
        <w:t>applicants.</w:t>
      </w:r>
    </w:p>
    <w:p w14:paraId="060361EC" w14:textId="77777777" w:rsidR="00363F76" w:rsidRPr="00EE2968" w:rsidRDefault="00363F76" w:rsidP="00363F76">
      <w:pPr>
        <w:pStyle w:val="Pa6"/>
        <w:spacing w:before="160" w:after="40"/>
        <w:rPr>
          <w:rFonts w:asciiTheme="minorHAnsi" w:hAnsiTheme="minorHAnsi" w:cstheme="minorHAnsi"/>
          <w:b/>
          <w:color w:val="000000"/>
          <w:sz w:val="22"/>
          <w:szCs w:val="22"/>
        </w:rPr>
      </w:pPr>
      <w:r w:rsidRPr="00EE2968">
        <w:rPr>
          <w:rFonts w:asciiTheme="minorHAnsi" w:hAnsiTheme="minorHAnsi" w:cstheme="minorHAnsi"/>
          <w:b/>
          <w:color w:val="000000"/>
          <w:sz w:val="22"/>
          <w:szCs w:val="22"/>
        </w:rPr>
        <w:t xml:space="preserve">What Must Successful Applicants </w:t>
      </w:r>
      <w:r w:rsidRPr="00EE2968">
        <w:rPr>
          <w:rFonts w:asciiTheme="minorHAnsi" w:hAnsiTheme="minorHAnsi" w:cstheme="minorHAnsi"/>
          <w:b/>
          <w:bCs/>
          <w:color w:val="000000"/>
          <w:sz w:val="22"/>
          <w:szCs w:val="22"/>
        </w:rPr>
        <w:t>Do Well?</w:t>
      </w:r>
    </w:p>
    <w:p w14:paraId="4AD04931" w14:textId="77777777" w:rsidR="00363F76" w:rsidRPr="00EE2968" w:rsidRDefault="00363F76" w:rsidP="00363F76">
      <w:pPr>
        <w:pStyle w:val="Pa12"/>
        <w:numPr>
          <w:ilvl w:val="0"/>
          <w:numId w:val="7"/>
        </w:numPr>
        <w:spacing w:after="40"/>
        <w:rPr>
          <w:rFonts w:asciiTheme="minorHAnsi" w:hAnsiTheme="minorHAnsi" w:cstheme="minorHAnsi"/>
          <w:color w:val="000000"/>
          <w:sz w:val="22"/>
          <w:szCs w:val="22"/>
        </w:rPr>
      </w:pPr>
      <w:r w:rsidRPr="00EE2968">
        <w:rPr>
          <w:rFonts w:asciiTheme="minorHAnsi" w:hAnsiTheme="minorHAnsi" w:cstheme="minorHAnsi"/>
          <w:color w:val="000000"/>
          <w:sz w:val="22"/>
          <w:szCs w:val="22"/>
        </w:rPr>
        <w:t>Help to build memorable visitor experiences in the locality, by adding vibrancy and colour to the area.</w:t>
      </w:r>
    </w:p>
    <w:p w14:paraId="3394A7F4" w14:textId="77777777" w:rsidR="00363F76" w:rsidRPr="00EE2968" w:rsidRDefault="00363F76" w:rsidP="00363F76">
      <w:pPr>
        <w:pStyle w:val="Pa12"/>
        <w:numPr>
          <w:ilvl w:val="0"/>
          <w:numId w:val="7"/>
        </w:numPr>
        <w:spacing w:after="40"/>
        <w:rPr>
          <w:rFonts w:asciiTheme="minorHAnsi" w:hAnsiTheme="minorHAnsi" w:cstheme="minorHAnsi"/>
          <w:color w:val="000000"/>
          <w:sz w:val="22"/>
          <w:szCs w:val="22"/>
        </w:rPr>
      </w:pPr>
      <w:r w:rsidRPr="00EE2968">
        <w:rPr>
          <w:rFonts w:asciiTheme="minorHAnsi" w:hAnsiTheme="minorHAnsi" w:cstheme="minorHAnsi"/>
          <w:color w:val="000000"/>
          <w:sz w:val="22"/>
          <w:szCs w:val="22"/>
        </w:rPr>
        <w:t>The proposed festival/event programme will be comprehensive and professionally designed and motivating for the visitor.</w:t>
      </w:r>
    </w:p>
    <w:p w14:paraId="68FC1C98" w14:textId="77777777" w:rsidR="00363F76" w:rsidRPr="00EE2968" w:rsidRDefault="00363F76" w:rsidP="00363F76">
      <w:pPr>
        <w:pStyle w:val="Pa12"/>
        <w:numPr>
          <w:ilvl w:val="0"/>
          <w:numId w:val="7"/>
        </w:numPr>
        <w:spacing w:after="40"/>
        <w:rPr>
          <w:rFonts w:asciiTheme="minorHAnsi" w:hAnsiTheme="minorHAnsi" w:cstheme="minorHAnsi"/>
          <w:color w:val="000000"/>
          <w:sz w:val="22"/>
          <w:szCs w:val="22"/>
        </w:rPr>
      </w:pPr>
      <w:r w:rsidRPr="00EE2968">
        <w:rPr>
          <w:rFonts w:asciiTheme="minorHAnsi" w:hAnsiTheme="minorHAnsi" w:cstheme="minorHAnsi"/>
          <w:color w:val="000000"/>
          <w:sz w:val="22"/>
          <w:szCs w:val="22"/>
        </w:rPr>
        <w:t>A clear business plan has been prepared to include a full income and expenditure budget for the event, and a comprehensive marketing and promotions plan.</w:t>
      </w:r>
    </w:p>
    <w:p w14:paraId="2AE1F512" w14:textId="77777777" w:rsidR="00363F76" w:rsidRPr="00EE2968" w:rsidRDefault="00363F76" w:rsidP="00363F76">
      <w:pPr>
        <w:pStyle w:val="Pa12"/>
        <w:numPr>
          <w:ilvl w:val="0"/>
          <w:numId w:val="7"/>
        </w:numPr>
        <w:spacing w:after="40"/>
        <w:rPr>
          <w:rFonts w:asciiTheme="minorHAnsi" w:hAnsiTheme="minorHAnsi" w:cstheme="minorHAnsi"/>
          <w:color w:val="000000"/>
          <w:sz w:val="22"/>
          <w:szCs w:val="22"/>
        </w:rPr>
      </w:pPr>
      <w:r w:rsidRPr="00EE2968">
        <w:rPr>
          <w:rFonts w:asciiTheme="minorHAnsi" w:hAnsiTheme="minorHAnsi" w:cstheme="minorHAnsi"/>
          <w:color w:val="000000"/>
          <w:sz w:val="22"/>
          <w:szCs w:val="22"/>
        </w:rPr>
        <w:t>Where possible use digital technology to widen reach and impact.</w:t>
      </w:r>
      <w:r w:rsidR="0030565E" w:rsidRPr="00EE2968">
        <w:rPr>
          <w:rFonts w:asciiTheme="minorHAnsi" w:hAnsiTheme="minorHAnsi" w:cstheme="minorHAnsi"/>
          <w:color w:val="000000"/>
          <w:sz w:val="22"/>
          <w:szCs w:val="22"/>
        </w:rPr>
        <w:t xml:space="preserve">  </w:t>
      </w:r>
    </w:p>
    <w:p w14:paraId="39838510" w14:textId="77777777" w:rsidR="00323525" w:rsidRPr="00EE2968" w:rsidRDefault="00363F76" w:rsidP="00323525">
      <w:pPr>
        <w:pStyle w:val="Pa12"/>
        <w:numPr>
          <w:ilvl w:val="0"/>
          <w:numId w:val="7"/>
        </w:numPr>
        <w:spacing w:after="40"/>
        <w:rPr>
          <w:rFonts w:asciiTheme="minorHAnsi" w:hAnsiTheme="minorHAnsi" w:cstheme="minorHAnsi"/>
          <w:color w:val="000000"/>
          <w:sz w:val="22"/>
          <w:szCs w:val="22"/>
        </w:rPr>
      </w:pPr>
      <w:r w:rsidRPr="00EE2968">
        <w:rPr>
          <w:rFonts w:asciiTheme="minorHAnsi" w:hAnsiTheme="minorHAnsi" w:cstheme="minorHAnsi"/>
          <w:color w:val="000000"/>
          <w:sz w:val="22"/>
          <w:szCs w:val="22"/>
        </w:rPr>
        <w:t>The profile of the organisers is appropriate to manage the calibre of the proposed event</w:t>
      </w:r>
      <w:r w:rsidR="00323525" w:rsidRPr="00EE2968">
        <w:rPr>
          <w:rFonts w:asciiTheme="minorHAnsi" w:hAnsiTheme="minorHAnsi" w:cstheme="minorHAnsi"/>
          <w:color w:val="000000"/>
          <w:sz w:val="22"/>
          <w:szCs w:val="22"/>
        </w:rPr>
        <w:t xml:space="preserve">. </w:t>
      </w:r>
    </w:p>
    <w:p w14:paraId="05948245" w14:textId="77777777" w:rsidR="00323525" w:rsidRPr="00EE2968" w:rsidRDefault="00323525" w:rsidP="00323525">
      <w:pPr>
        <w:pStyle w:val="Pa12"/>
        <w:numPr>
          <w:ilvl w:val="0"/>
          <w:numId w:val="7"/>
        </w:numPr>
        <w:spacing w:after="40"/>
        <w:rPr>
          <w:rFonts w:asciiTheme="minorHAnsi" w:hAnsiTheme="minorHAnsi" w:cstheme="minorHAnsi"/>
          <w:color w:val="000000"/>
          <w:sz w:val="22"/>
          <w:szCs w:val="22"/>
        </w:rPr>
      </w:pPr>
      <w:r w:rsidRPr="00EE2968">
        <w:rPr>
          <w:rFonts w:asciiTheme="minorHAnsi" w:hAnsiTheme="minorHAnsi" w:cstheme="minorHAnsi"/>
          <w:color w:val="000000"/>
          <w:sz w:val="22"/>
          <w:szCs w:val="22"/>
        </w:rPr>
        <w:t>The event or festival must incorporate the Boyne Valley and Ireland’s Ancient East brands</w:t>
      </w:r>
      <w:r w:rsidR="00CB51A9" w:rsidRPr="00EE2968">
        <w:rPr>
          <w:rFonts w:asciiTheme="minorHAnsi" w:hAnsiTheme="minorHAnsi" w:cstheme="minorHAnsi"/>
          <w:color w:val="000000"/>
          <w:sz w:val="22"/>
          <w:szCs w:val="22"/>
        </w:rPr>
        <w:t>.</w:t>
      </w:r>
    </w:p>
    <w:p w14:paraId="2D56412C" w14:textId="77777777" w:rsidR="0030565E" w:rsidRPr="00EE2968" w:rsidRDefault="0030565E" w:rsidP="0030565E">
      <w:pPr>
        <w:pStyle w:val="Default"/>
        <w:numPr>
          <w:ilvl w:val="0"/>
          <w:numId w:val="7"/>
        </w:numPr>
        <w:rPr>
          <w:rFonts w:asciiTheme="minorHAnsi" w:hAnsiTheme="minorHAnsi" w:cstheme="minorHAnsi"/>
          <w:sz w:val="22"/>
          <w:szCs w:val="22"/>
          <w:lang w:eastAsia="en-US"/>
        </w:rPr>
      </w:pPr>
      <w:r w:rsidRPr="00EE2968">
        <w:rPr>
          <w:rFonts w:asciiTheme="minorHAnsi" w:hAnsiTheme="minorHAnsi" w:cstheme="minorHAnsi"/>
          <w:sz w:val="22"/>
          <w:szCs w:val="22"/>
          <w:lang w:eastAsia="en-US"/>
        </w:rPr>
        <w:t>You must include Meath County Council, Boyne Valley and Irel</w:t>
      </w:r>
      <w:r w:rsidR="00C76F4B" w:rsidRPr="00EE2968">
        <w:rPr>
          <w:rFonts w:asciiTheme="minorHAnsi" w:hAnsiTheme="minorHAnsi" w:cstheme="minorHAnsi"/>
          <w:sz w:val="22"/>
          <w:szCs w:val="22"/>
          <w:lang w:eastAsia="en-US"/>
        </w:rPr>
        <w:t>a</w:t>
      </w:r>
      <w:r w:rsidRPr="00EE2968">
        <w:rPr>
          <w:rFonts w:asciiTheme="minorHAnsi" w:hAnsiTheme="minorHAnsi" w:cstheme="minorHAnsi"/>
          <w:sz w:val="22"/>
          <w:szCs w:val="22"/>
          <w:lang w:eastAsia="en-US"/>
        </w:rPr>
        <w:t>nd’s Ancient East Logos in all publications and on social media</w:t>
      </w:r>
    </w:p>
    <w:p w14:paraId="610EFFFC" w14:textId="77777777" w:rsidR="0030565E" w:rsidRPr="00EE2968" w:rsidRDefault="0030565E" w:rsidP="0030565E">
      <w:pPr>
        <w:pStyle w:val="Default"/>
        <w:numPr>
          <w:ilvl w:val="0"/>
          <w:numId w:val="7"/>
        </w:numPr>
        <w:rPr>
          <w:rFonts w:asciiTheme="minorHAnsi" w:hAnsiTheme="minorHAnsi" w:cstheme="minorHAnsi"/>
          <w:sz w:val="22"/>
          <w:szCs w:val="22"/>
          <w:lang w:eastAsia="en-US"/>
        </w:rPr>
      </w:pPr>
      <w:r w:rsidRPr="00EE2968">
        <w:rPr>
          <w:rFonts w:asciiTheme="minorHAnsi" w:hAnsiTheme="minorHAnsi" w:cstheme="minorHAnsi"/>
          <w:sz w:val="22"/>
          <w:szCs w:val="22"/>
          <w:lang w:eastAsia="en-US"/>
        </w:rPr>
        <w:t>You must formally acknowledge Meath County Council and Fáilte Ireland’s contribution to the event.</w:t>
      </w:r>
    </w:p>
    <w:p w14:paraId="177F5FEF" w14:textId="77777777" w:rsidR="0030565E" w:rsidRPr="00EE2968" w:rsidRDefault="00AB3B4E" w:rsidP="0030565E">
      <w:pPr>
        <w:pStyle w:val="Default"/>
        <w:numPr>
          <w:ilvl w:val="0"/>
          <w:numId w:val="7"/>
        </w:numPr>
        <w:rPr>
          <w:rFonts w:asciiTheme="minorHAnsi" w:hAnsiTheme="minorHAnsi" w:cstheme="minorHAnsi"/>
          <w:sz w:val="22"/>
          <w:szCs w:val="22"/>
          <w:lang w:eastAsia="en-US"/>
        </w:rPr>
      </w:pPr>
      <w:r w:rsidRPr="00EE2968">
        <w:rPr>
          <w:rFonts w:asciiTheme="minorHAnsi" w:hAnsiTheme="minorHAnsi" w:cstheme="minorHAnsi"/>
          <w:sz w:val="22"/>
          <w:szCs w:val="22"/>
          <w:lang w:eastAsia="en-US"/>
        </w:rPr>
        <w:t xml:space="preserve">If </w:t>
      </w:r>
      <w:proofErr w:type="gramStart"/>
      <w:r w:rsidRPr="00EE2968">
        <w:rPr>
          <w:rFonts w:asciiTheme="minorHAnsi" w:hAnsiTheme="minorHAnsi" w:cstheme="minorHAnsi"/>
          <w:sz w:val="22"/>
          <w:szCs w:val="22"/>
          <w:lang w:eastAsia="en-US"/>
        </w:rPr>
        <w:t>possible</w:t>
      </w:r>
      <w:proofErr w:type="gramEnd"/>
      <w:r w:rsidRPr="00EE2968">
        <w:rPr>
          <w:rFonts w:asciiTheme="minorHAnsi" w:hAnsiTheme="minorHAnsi" w:cstheme="minorHAnsi"/>
          <w:sz w:val="22"/>
          <w:szCs w:val="22"/>
          <w:lang w:eastAsia="en-US"/>
        </w:rPr>
        <w:t xml:space="preserve"> provide a page of Information on places to stay during your event.  (Must be Fáilte Ireland approved)</w:t>
      </w:r>
    </w:p>
    <w:p w14:paraId="0C901132" w14:textId="77777777" w:rsidR="00AB3B4E" w:rsidRPr="00EE2968" w:rsidRDefault="00AB3B4E" w:rsidP="0030565E">
      <w:pPr>
        <w:pStyle w:val="Default"/>
        <w:numPr>
          <w:ilvl w:val="0"/>
          <w:numId w:val="7"/>
        </w:numPr>
        <w:rPr>
          <w:rFonts w:asciiTheme="minorHAnsi" w:hAnsiTheme="minorHAnsi" w:cstheme="minorHAnsi"/>
          <w:sz w:val="22"/>
          <w:szCs w:val="22"/>
          <w:lang w:eastAsia="en-US"/>
        </w:rPr>
      </w:pPr>
      <w:r w:rsidRPr="00EE2968">
        <w:rPr>
          <w:rFonts w:asciiTheme="minorHAnsi" w:hAnsiTheme="minorHAnsi" w:cstheme="minorHAnsi"/>
          <w:sz w:val="22"/>
          <w:szCs w:val="22"/>
          <w:lang w:eastAsia="en-US"/>
        </w:rPr>
        <w:t xml:space="preserve">If </w:t>
      </w:r>
      <w:proofErr w:type="gramStart"/>
      <w:r w:rsidRPr="00EE2968">
        <w:rPr>
          <w:rFonts w:asciiTheme="minorHAnsi" w:hAnsiTheme="minorHAnsi" w:cstheme="minorHAnsi"/>
          <w:sz w:val="22"/>
          <w:szCs w:val="22"/>
          <w:lang w:eastAsia="en-US"/>
        </w:rPr>
        <w:t>possible</w:t>
      </w:r>
      <w:proofErr w:type="gramEnd"/>
      <w:r w:rsidRPr="00EE2968">
        <w:rPr>
          <w:rFonts w:asciiTheme="minorHAnsi" w:hAnsiTheme="minorHAnsi" w:cstheme="minorHAnsi"/>
          <w:sz w:val="22"/>
          <w:szCs w:val="22"/>
          <w:lang w:eastAsia="en-US"/>
        </w:rPr>
        <w:t xml:space="preserve"> provide information on attractions and things to do in the wider Boyne Valley when promoting your event.</w:t>
      </w:r>
    </w:p>
    <w:p w14:paraId="0DF05594" w14:textId="77777777" w:rsidR="00AB3B4E" w:rsidRPr="00EE2968" w:rsidRDefault="00AB3B4E" w:rsidP="00AB3B4E">
      <w:pPr>
        <w:pStyle w:val="Default"/>
        <w:ind w:left="360"/>
        <w:rPr>
          <w:rFonts w:asciiTheme="minorHAnsi" w:hAnsiTheme="minorHAnsi" w:cstheme="minorHAnsi"/>
          <w:sz w:val="22"/>
          <w:szCs w:val="22"/>
          <w:lang w:eastAsia="en-US"/>
        </w:rPr>
      </w:pPr>
    </w:p>
    <w:p w14:paraId="6E81E2DE" w14:textId="77777777" w:rsidR="00356BE4" w:rsidRPr="00EE2968" w:rsidRDefault="00356BE4" w:rsidP="00356BE4">
      <w:pPr>
        <w:spacing w:line="240" w:lineRule="auto"/>
        <w:jc w:val="both"/>
        <w:rPr>
          <w:rFonts w:cstheme="minorHAnsi"/>
          <w:b/>
          <w:color w:val="000000" w:themeColor="text1"/>
        </w:rPr>
      </w:pPr>
      <w:r w:rsidRPr="00EE2968">
        <w:rPr>
          <w:rFonts w:cstheme="minorHAnsi"/>
          <w:b/>
          <w:color w:val="000000" w:themeColor="text1"/>
        </w:rPr>
        <w:t>What Fund amounts are available?</w:t>
      </w:r>
    </w:p>
    <w:p w14:paraId="7B4E786F" w14:textId="018DE65A" w:rsidR="00735DD6" w:rsidRDefault="00356BE4" w:rsidP="00735DD6">
      <w:pPr>
        <w:spacing w:line="240" w:lineRule="auto"/>
        <w:jc w:val="both"/>
        <w:rPr>
          <w:rFonts w:cstheme="minorHAnsi"/>
          <w:color w:val="000000" w:themeColor="text1"/>
        </w:rPr>
      </w:pPr>
      <w:r w:rsidRPr="00EE2968">
        <w:rPr>
          <w:rFonts w:cstheme="minorHAnsi"/>
          <w:color w:val="000000" w:themeColor="text1"/>
        </w:rPr>
        <w:t>Fund amounts will be for a minimum of €</w:t>
      </w:r>
      <w:r w:rsidR="009D0E32" w:rsidRPr="00EE2968">
        <w:rPr>
          <w:rFonts w:cstheme="minorHAnsi"/>
          <w:color w:val="000000" w:themeColor="text1"/>
        </w:rPr>
        <w:t>250</w:t>
      </w:r>
      <w:r w:rsidRPr="00EE2968">
        <w:rPr>
          <w:rFonts w:cstheme="minorHAnsi"/>
          <w:color w:val="000000" w:themeColor="text1"/>
        </w:rPr>
        <w:t xml:space="preserve"> and a maximum of €</w:t>
      </w:r>
      <w:r w:rsidR="009D0E32" w:rsidRPr="00EE2968">
        <w:rPr>
          <w:rFonts w:cstheme="minorHAnsi"/>
          <w:color w:val="000000" w:themeColor="text1"/>
        </w:rPr>
        <w:t>2,000.00</w:t>
      </w:r>
      <w:r w:rsidRPr="00EE2968">
        <w:rPr>
          <w:rFonts w:cstheme="minorHAnsi"/>
          <w:color w:val="000000" w:themeColor="text1"/>
        </w:rPr>
        <w:t xml:space="preserve"> and will be directly related to the </w:t>
      </w:r>
      <w:r w:rsidR="00735DD6">
        <w:rPr>
          <w:rFonts w:cstheme="minorHAnsi"/>
          <w:color w:val="000000" w:themeColor="text1"/>
        </w:rPr>
        <w:t>visitor impact information and visitor numbers.</w:t>
      </w:r>
    </w:p>
    <w:p w14:paraId="5ED93B30" w14:textId="237E0F46" w:rsidR="00356BE4" w:rsidRPr="00EE2968" w:rsidRDefault="00735DD6" w:rsidP="00356BE4">
      <w:pPr>
        <w:spacing w:line="240" w:lineRule="auto"/>
        <w:jc w:val="both"/>
        <w:rPr>
          <w:rFonts w:cstheme="minorHAnsi"/>
          <w:b/>
        </w:rPr>
      </w:pPr>
      <w:r w:rsidRPr="00EE2968">
        <w:rPr>
          <w:rFonts w:cstheme="minorHAnsi"/>
          <w:b/>
          <w:color w:val="000000" w:themeColor="text1"/>
        </w:rPr>
        <w:t xml:space="preserve"> </w:t>
      </w:r>
      <w:r w:rsidR="00356BE4" w:rsidRPr="00EE2968">
        <w:rPr>
          <w:rFonts w:cstheme="minorHAnsi"/>
          <w:b/>
        </w:rPr>
        <w:t>Who is eligible to apply?</w:t>
      </w:r>
    </w:p>
    <w:p w14:paraId="4EC07BC6" w14:textId="7843D4F7" w:rsidR="00356BE4" w:rsidRPr="00EE2968" w:rsidRDefault="00356BE4" w:rsidP="00356BE4">
      <w:pPr>
        <w:spacing w:line="240" w:lineRule="auto"/>
        <w:jc w:val="both"/>
        <w:rPr>
          <w:rFonts w:cstheme="minorHAnsi"/>
        </w:rPr>
      </w:pPr>
      <w:r w:rsidRPr="00EE2968">
        <w:rPr>
          <w:rFonts w:cstheme="minorHAnsi"/>
        </w:rPr>
        <w:t xml:space="preserve">It is open to groups or organisations that are organising events / activities in </w:t>
      </w:r>
      <w:r w:rsidR="00EA7966">
        <w:rPr>
          <w:rFonts w:cstheme="minorHAnsi"/>
        </w:rPr>
        <w:t>2025</w:t>
      </w:r>
      <w:r w:rsidRPr="00EE2968">
        <w:rPr>
          <w:rFonts w:cstheme="minorHAnsi"/>
        </w:rPr>
        <w:t>. To be eligible for funding, the event / project must:</w:t>
      </w:r>
    </w:p>
    <w:p w14:paraId="00B43F70" w14:textId="77777777" w:rsidR="00356BE4" w:rsidRPr="00EE2968" w:rsidRDefault="00356BE4" w:rsidP="00356BE4">
      <w:pPr>
        <w:numPr>
          <w:ilvl w:val="0"/>
          <w:numId w:val="1"/>
        </w:numPr>
        <w:spacing w:line="240" w:lineRule="auto"/>
        <w:contextualSpacing/>
        <w:jc w:val="both"/>
        <w:rPr>
          <w:rFonts w:cstheme="minorHAnsi"/>
        </w:rPr>
      </w:pPr>
      <w:r w:rsidRPr="00EE2968">
        <w:rPr>
          <w:rFonts w:cstheme="minorHAnsi"/>
        </w:rPr>
        <w:t>Demonstrate a capacity to deliver i.e. the Event Organiser(s) must provide evidence of and have a clear plan for tapping into international networks</w:t>
      </w:r>
      <w:r w:rsidR="00CB51A9" w:rsidRPr="00EE2968">
        <w:rPr>
          <w:rFonts w:cstheme="minorHAnsi"/>
        </w:rPr>
        <w:t>.</w:t>
      </w:r>
      <w:r w:rsidRPr="00EE2968">
        <w:rPr>
          <w:rFonts w:cstheme="minorHAnsi"/>
        </w:rPr>
        <w:t xml:space="preserve"> </w:t>
      </w:r>
    </w:p>
    <w:p w14:paraId="1DF25B0B" w14:textId="77777777" w:rsidR="00356BE4" w:rsidRPr="00EE2968" w:rsidRDefault="00356BE4" w:rsidP="00356BE4">
      <w:pPr>
        <w:numPr>
          <w:ilvl w:val="0"/>
          <w:numId w:val="1"/>
        </w:numPr>
        <w:spacing w:line="240" w:lineRule="auto"/>
        <w:contextualSpacing/>
        <w:jc w:val="both"/>
        <w:rPr>
          <w:rFonts w:cstheme="minorHAnsi"/>
          <w:color w:val="000000" w:themeColor="text1"/>
        </w:rPr>
      </w:pPr>
      <w:r w:rsidRPr="00EE2968">
        <w:rPr>
          <w:rFonts w:cstheme="minorHAnsi"/>
        </w:rPr>
        <w:t xml:space="preserve">Have the capability to promote the event and </w:t>
      </w:r>
      <w:r w:rsidRPr="00EE2968">
        <w:rPr>
          <w:rFonts w:cstheme="minorHAnsi"/>
          <w:color w:val="000000" w:themeColor="text1"/>
        </w:rPr>
        <w:t>provide a potential for media coverage</w:t>
      </w:r>
      <w:r w:rsidR="00CB51A9" w:rsidRPr="00EE2968">
        <w:rPr>
          <w:rFonts w:cstheme="minorHAnsi"/>
          <w:color w:val="000000" w:themeColor="text1"/>
        </w:rPr>
        <w:t>.</w:t>
      </w:r>
      <w:r w:rsidRPr="00EE2968">
        <w:rPr>
          <w:rFonts w:cstheme="minorHAnsi"/>
          <w:color w:val="000000" w:themeColor="text1"/>
        </w:rPr>
        <w:t xml:space="preserve"> </w:t>
      </w:r>
    </w:p>
    <w:p w14:paraId="759B870A" w14:textId="4D838412" w:rsidR="00356BE4" w:rsidRDefault="00356BE4" w:rsidP="00356BE4">
      <w:pPr>
        <w:numPr>
          <w:ilvl w:val="0"/>
          <w:numId w:val="1"/>
        </w:numPr>
        <w:spacing w:line="240" w:lineRule="auto"/>
        <w:contextualSpacing/>
        <w:jc w:val="both"/>
        <w:rPr>
          <w:rFonts w:cstheme="minorHAnsi"/>
        </w:rPr>
      </w:pPr>
      <w:r w:rsidRPr="00EE2968">
        <w:rPr>
          <w:rFonts w:cstheme="minorHAnsi"/>
        </w:rPr>
        <w:t xml:space="preserve">Contribute </w:t>
      </w:r>
      <w:r w:rsidRPr="00EE2968">
        <w:rPr>
          <w:rFonts w:cstheme="minorHAnsi"/>
          <w:color w:val="000000" w:themeColor="text1"/>
        </w:rPr>
        <w:t xml:space="preserve">at a local level </w:t>
      </w:r>
      <w:r w:rsidRPr="00EE2968">
        <w:rPr>
          <w:rFonts w:cstheme="minorHAnsi"/>
        </w:rPr>
        <w:t>to the county’s calendar of events in relation to attracting overseas visitors</w:t>
      </w:r>
      <w:r w:rsidR="00CB51A9" w:rsidRPr="00EE2968">
        <w:rPr>
          <w:rFonts w:cstheme="minorHAnsi"/>
        </w:rPr>
        <w:t>.</w:t>
      </w:r>
      <w:r w:rsidRPr="00EE2968">
        <w:rPr>
          <w:rFonts w:cstheme="minorHAnsi"/>
        </w:rPr>
        <w:t xml:space="preserve"> </w:t>
      </w:r>
    </w:p>
    <w:p w14:paraId="496E8326" w14:textId="4096ED60" w:rsidR="00735DD6" w:rsidRPr="00EE2968" w:rsidRDefault="00735DD6" w:rsidP="00356BE4">
      <w:pPr>
        <w:numPr>
          <w:ilvl w:val="0"/>
          <w:numId w:val="1"/>
        </w:numPr>
        <w:spacing w:line="240" w:lineRule="auto"/>
        <w:contextualSpacing/>
        <w:jc w:val="both"/>
        <w:rPr>
          <w:rFonts w:cstheme="minorHAnsi"/>
        </w:rPr>
      </w:pPr>
      <w:r>
        <w:rPr>
          <w:rFonts w:cstheme="minorHAnsi"/>
        </w:rPr>
        <w:t>Be of benefit to the local economy and drive the economic contribution of tourism</w:t>
      </w:r>
    </w:p>
    <w:p w14:paraId="6A98925D" w14:textId="171CFBC8" w:rsidR="00356BE4" w:rsidRPr="00EE2968" w:rsidRDefault="00356BE4" w:rsidP="00356BE4">
      <w:pPr>
        <w:numPr>
          <w:ilvl w:val="0"/>
          <w:numId w:val="1"/>
        </w:numPr>
        <w:spacing w:line="240" w:lineRule="auto"/>
        <w:contextualSpacing/>
        <w:jc w:val="both"/>
        <w:rPr>
          <w:rFonts w:cstheme="minorHAnsi"/>
        </w:rPr>
      </w:pPr>
      <w:r w:rsidRPr="00EE2968">
        <w:rPr>
          <w:rFonts w:cstheme="minorHAnsi"/>
        </w:rPr>
        <w:t xml:space="preserve">Be either a new event which will take place in </w:t>
      </w:r>
      <w:r w:rsidR="00EA7966">
        <w:rPr>
          <w:rFonts w:cstheme="minorHAnsi"/>
        </w:rPr>
        <w:t>2025</w:t>
      </w:r>
      <w:r w:rsidRPr="00EE2968">
        <w:rPr>
          <w:rFonts w:cstheme="minorHAnsi"/>
        </w:rPr>
        <w:t xml:space="preserve"> or an addition to an existing event which is being expanded</w:t>
      </w:r>
      <w:r w:rsidR="00735DD6">
        <w:rPr>
          <w:rFonts w:cstheme="minorHAnsi"/>
        </w:rPr>
        <w:t xml:space="preserve"> to meet demand</w:t>
      </w:r>
      <w:r w:rsidR="00CB51A9" w:rsidRPr="00EE2968">
        <w:rPr>
          <w:rFonts w:cstheme="minorHAnsi"/>
        </w:rPr>
        <w:t>.</w:t>
      </w:r>
    </w:p>
    <w:p w14:paraId="7A33E873" w14:textId="77777777" w:rsidR="00356BE4" w:rsidRPr="00EE2968" w:rsidRDefault="00356BE4" w:rsidP="00356BE4">
      <w:pPr>
        <w:spacing w:line="240" w:lineRule="auto"/>
        <w:jc w:val="both"/>
        <w:rPr>
          <w:rFonts w:cstheme="minorHAnsi"/>
        </w:rPr>
      </w:pPr>
    </w:p>
    <w:p w14:paraId="34698ED8" w14:textId="5D930901" w:rsidR="00F3563A" w:rsidRPr="00EE2968" w:rsidRDefault="00AB3B4E" w:rsidP="00356BE4">
      <w:pPr>
        <w:spacing w:line="240" w:lineRule="auto"/>
        <w:jc w:val="both"/>
        <w:rPr>
          <w:rFonts w:cstheme="minorHAnsi"/>
          <w:b/>
        </w:rPr>
      </w:pPr>
      <w:r w:rsidRPr="00EE2968">
        <w:rPr>
          <w:rFonts w:cstheme="minorHAnsi"/>
          <w:b/>
        </w:rPr>
        <w:lastRenderedPageBreak/>
        <w:t>N.B.</w:t>
      </w:r>
      <w:r w:rsidRPr="00EE2968">
        <w:rPr>
          <w:rFonts w:cstheme="minorHAnsi"/>
        </w:rPr>
        <w:t xml:space="preserve"> </w:t>
      </w:r>
      <w:r w:rsidR="00356BE4" w:rsidRPr="00EE2968">
        <w:rPr>
          <w:rFonts w:cstheme="minorHAnsi"/>
        </w:rPr>
        <w:t>There is no guarantee of funding for events which achieve the minimum eligibility criteria</w:t>
      </w:r>
      <w:r w:rsidR="00F3563A" w:rsidRPr="00EE2968">
        <w:rPr>
          <w:rFonts w:cstheme="minorHAnsi"/>
        </w:rPr>
        <w:t xml:space="preserve"> or for events which were previously funded under the Scheme</w:t>
      </w:r>
      <w:r w:rsidR="00356BE4" w:rsidRPr="00EE2968">
        <w:rPr>
          <w:rFonts w:cstheme="minorHAnsi"/>
        </w:rPr>
        <w:t xml:space="preserve">. The fund is </w:t>
      </w:r>
      <w:proofErr w:type="gramStart"/>
      <w:r w:rsidR="00356BE4" w:rsidRPr="00EE2968">
        <w:rPr>
          <w:rFonts w:cstheme="minorHAnsi"/>
        </w:rPr>
        <w:t>limited</w:t>
      </w:r>
      <w:proofErr w:type="gramEnd"/>
      <w:r w:rsidR="00356BE4" w:rsidRPr="00EE2968">
        <w:rPr>
          <w:rFonts w:cstheme="minorHAnsi"/>
        </w:rPr>
        <w:t xml:space="preserve"> and eligible applications will be evaluated on a competitive basis.</w:t>
      </w:r>
      <w:r w:rsidR="00F3563A" w:rsidRPr="00EE2968">
        <w:rPr>
          <w:rFonts w:cstheme="minorHAnsi"/>
        </w:rPr>
        <w:t xml:space="preserve"> </w:t>
      </w:r>
    </w:p>
    <w:p w14:paraId="5099D31A" w14:textId="77777777" w:rsidR="00356BE4" w:rsidRPr="00EE2968" w:rsidRDefault="00356BE4" w:rsidP="00356BE4">
      <w:pPr>
        <w:spacing w:line="240" w:lineRule="auto"/>
        <w:jc w:val="both"/>
        <w:rPr>
          <w:rFonts w:cstheme="minorHAnsi"/>
          <w:b/>
        </w:rPr>
      </w:pPr>
      <w:r w:rsidRPr="00EE2968">
        <w:rPr>
          <w:rFonts w:cstheme="minorHAnsi"/>
          <w:b/>
        </w:rPr>
        <w:t>What types of Events will be funded?</w:t>
      </w:r>
    </w:p>
    <w:p w14:paraId="38447618" w14:textId="77777777" w:rsidR="00356BE4" w:rsidRPr="00EE2968" w:rsidRDefault="00356BE4" w:rsidP="00356BE4">
      <w:pPr>
        <w:spacing w:line="240" w:lineRule="auto"/>
        <w:jc w:val="both"/>
        <w:rPr>
          <w:rFonts w:cstheme="minorHAnsi"/>
        </w:rPr>
      </w:pPr>
      <w:r w:rsidRPr="00EE2968">
        <w:rPr>
          <w:rFonts w:cstheme="minorHAnsi"/>
        </w:rPr>
        <w:t xml:space="preserve">Various types of Events will be considered for funding – however they must have a strong focus on </w:t>
      </w:r>
      <w:r w:rsidR="009D74EC" w:rsidRPr="00EE2968">
        <w:rPr>
          <w:rFonts w:cstheme="minorHAnsi"/>
        </w:rPr>
        <w:t xml:space="preserve">international marketing </w:t>
      </w:r>
      <w:r w:rsidRPr="00EE2968">
        <w:rPr>
          <w:rFonts w:cstheme="minorHAnsi"/>
        </w:rPr>
        <w:t xml:space="preserve">and therefore attract overseas visitors to the </w:t>
      </w:r>
      <w:r w:rsidR="009D74EC" w:rsidRPr="00EE2968">
        <w:rPr>
          <w:rFonts w:cstheme="minorHAnsi"/>
        </w:rPr>
        <w:t>Boyne Valley</w:t>
      </w:r>
      <w:r w:rsidRPr="00EE2968">
        <w:rPr>
          <w:rFonts w:cstheme="minorHAnsi"/>
        </w:rPr>
        <w:t xml:space="preserve">. They also must have the potential to be repeated.  </w:t>
      </w:r>
    </w:p>
    <w:p w14:paraId="357354E8" w14:textId="77777777" w:rsidR="00EF144C" w:rsidRPr="00EE2968" w:rsidRDefault="00EF144C" w:rsidP="00855AFE">
      <w:pPr>
        <w:pStyle w:val="Default"/>
        <w:spacing w:before="100" w:beforeAutospacing="1" w:after="100" w:afterAutospacing="1"/>
        <w:jc w:val="both"/>
        <w:rPr>
          <w:rFonts w:asciiTheme="minorHAnsi" w:hAnsiTheme="minorHAnsi" w:cstheme="minorHAnsi"/>
          <w:sz w:val="22"/>
          <w:szCs w:val="22"/>
        </w:rPr>
      </w:pPr>
      <w:r w:rsidRPr="00EE2968">
        <w:rPr>
          <w:rFonts w:asciiTheme="minorHAnsi" w:hAnsiTheme="minorHAnsi" w:cstheme="minorHAnsi"/>
          <w:sz w:val="22"/>
          <w:szCs w:val="22"/>
        </w:rPr>
        <w:t xml:space="preserve">The Regional Festival and Participative Events Programme is </w:t>
      </w:r>
      <w:r w:rsidRPr="00EE2968">
        <w:rPr>
          <w:rFonts w:asciiTheme="minorHAnsi" w:hAnsiTheme="minorHAnsi" w:cstheme="minorHAnsi"/>
          <w:b/>
          <w:sz w:val="22"/>
          <w:szCs w:val="22"/>
          <w:u w:val="single"/>
        </w:rPr>
        <w:t>aimed at festivals and participative events</w:t>
      </w:r>
      <w:r w:rsidRPr="00EE2968">
        <w:rPr>
          <w:rFonts w:asciiTheme="minorHAnsi" w:hAnsiTheme="minorHAnsi" w:cstheme="minorHAnsi"/>
          <w:sz w:val="22"/>
          <w:szCs w:val="22"/>
        </w:rPr>
        <w:t xml:space="preserve"> that fit into one of the following categories: </w:t>
      </w:r>
    </w:p>
    <w:p w14:paraId="248D081F" w14:textId="77777777" w:rsidR="00EF144C" w:rsidRPr="00EE2968" w:rsidRDefault="00EF144C" w:rsidP="00855AFE">
      <w:pPr>
        <w:pStyle w:val="Default"/>
        <w:numPr>
          <w:ilvl w:val="0"/>
          <w:numId w:val="6"/>
        </w:numPr>
        <w:spacing w:before="100" w:beforeAutospacing="1" w:after="100" w:afterAutospacing="1"/>
        <w:jc w:val="both"/>
        <w:rPr>
          <w:rFonts w:asciiTheme="minorHAnsi" w:hAnsiTheme="minorHAnsi" w:cstheme="minorHAnsi"/>
          <w:sz w:val="22"/>
          <w:szCs w:val="22"/>
        </w:rPr>
      </w:pPr>
      <w:r w:rsidRPr="00EE2968">
        <w:rPr>
          <w:rFonts w:asciiTheme="minorHAnsi" w:hAnsiTheme="minorHAnsi" w:cstheme="minorHAnsi"/>
          <w:sz w:val="22"/>
          <w:szCs w:val="22"/>
        </w:rPr>
        <w:t>General festivals (</w:t>
      </w:r>
      <w:r w:rsidRPr="00EE2968">
        <w:rPr>
          <w:rFonts w:asciiTheme="minorHAnsi" w:hAnsiTheme="minorHAnsi" w:cstheme="minorHAnsi"/>
          <w:color w:val="000000" w:themeColor="text1"/>
          <w:sz w:val="22"/>
          <w:szCs w:val="22"/>
        </w:rPr>
        <w:t>i.e. literary, historic, traditional culture or family focused</w:t>
      </w:r>
      <w:r w:rsidRPr="00EE2968">
        <w:rPr>
          <w:rFonts w:asciiTheme="minorHAnsi" w:hAnsiTheme="minorHAnsi" w:cstheme="minorHAnsi"/>
          <w:sz w:val="22"/>
          <w:szCs w:val="22"/>
        </w:rPr>
        <w:t>).</w:t>
      </w:r>
    </w:p>
    <w:p w14:paraId="517D5DCF" w14:textId="77777777" w:rsidR="00EF144C" w:rsidRPr="00EE2968" w:rsidRDefault="00EF144C" w:rsidP="00855AFE">
      <w:pPr>
        <w:pStyle w:val="Default"/>
        <w:numPr>
          <w:ilvl w:val="0"/>
          <w:numId w:val="6"/>
        </w:numPr>
        <w:spacing w:before="100" w:beforeAutospacing="1" w:after="100" w:afterAutospacing="1"/>
        <w:jc w:val="both"/>
        <w:rPr>
          <w:rFonts w:asciiTheme="minorHAnsi" w:hAnsiTheme="minorHAnsi" w:cstheme="minorHAnsi"/>
          <w:sz w:val="22"/>
          <w:szCs w:val="22"/>
        </w:rPr>
      </w:pPr>
      <w:r w:rsidRPr="00EE2968">
        <w:rPr>
          <w:rFonts w:asciiTheme="minorHAnsi" w:hAnsiTheme="minorHAnsi" w:cstheme="minorHAnsi"/>
          <w:sz w:val="22"/>
          <w:szCs w:val="22"/>
        </w:rPr>
        <w:t>Arts, Music &amp; Theatre.</w:t>
      </w:r>
    </w:p>
    <w:p w14:paraId="5184B227" w14:textId="77777777" w:rsidR="00EF144C" w:rsidRPr="00EE2968" w:rsidRDefault="00EF144C" w:rsidP="00855AFE">
      <w:pPr>
        <w:pStyle w:val="Default"/>
        <w:numPr>
          <w:ilvl w:val="0"/>
          <w:numId w:val="6"/>
        </w:numPr>
        <w:spacing w:before="100" w:beforeAutospacing="1" w:after="100" w:afterAutospacing="1"/>
        <w:jc w:val="both"/>
        <w:rPr>
          <w:rFonts w:asciiTheme="minorHAnsi" w:hAnsiTheme="minorHAnsi" w:cstheme="minorHAnsi"/>
          <w:sz w:val="22"/>
          <w:szCs w:val="22"/>
        </w:rPr>
      </w:pPr>
      <w:r w:rsidRPr="00EE2968">
        <w:rPr>
          <w:rFonts w:asciiTheme="minorHAnsi" w:hAnsiTheme="minorHAnsi" w:cstheme="minorHAnsi"/>
          <w:sz w:val="22"/>
          <w:szCs w:val="22"/>
        </w:rPr>
        <w:t>Food &amp; Drink.</w:t>
      </w:r>
    </w:p>
    <w:p w14:paraId="6AB367D8" w14:textId="77777777" w:rsidR="00EF144C" w:rsidRPr="00EE2968" w:rsidRDefault="00EF144C" w:rsidP="00855AFE">
      <w:pPr>
        <w:pStyle w:val="Default"/>
        <w:numPr>
          <w:ilvl w:val="0"/>
          <w:numId w:val="6"/>
        </w:numPr>
        <w:spacing w:before="100" w:beforeAutospacing="1" w:after="100" w:afterAutospacing="1"/>
        <w:jc w:val="both"/>
        <w:rPr>
          <w:rFonts w:asciiTheme="minorHAnsi" w:hAnsiTheme="minorHAnsi" w:cstheme="minorHAnsi"/>
          <w:sz w:val="22"/>
          <w:szCs w:val="22"/>
        </w:rPr>
      </w:pPr>
      <w:r w:rsidRPr="00EE2968">
        <w:rPr>
          <w:rFonts w:asciiTheme="minorHAnsi" w:hAnsiTheme="minorHAnsi" w:cstheme="minorHAnsi"/>
          <w:sz w:val="22"/>
          <w:szCs w:val="22"/>
        </w:rPr>
        <w:t>Sports &amp; Outdoors.</w:t>
      </w:r>
    </w:p>
    <w:p w14:paraId="7FA3B5F6" w14:textId="77777777" w:rsidR="00EF144C" w:rsidRPr="00EE2968" w:rsidRDefault="00EF144C" w:rsidP="00855AFE">
      <w:pPr>
        <w:pStyle w:val="Default"/>
        <w:numPr>
          <w:ilvl w:val="0"/>
          <w:numId w:val="6"/>
        </w:numPr>
        <w:spacing w:before="100" w:beforeAutospacing="1" w:after="100" w:afterAutospacing="1"/>
        <w:jc w:val="both"/>
        <w:rPr>
          <w:rFonts w:asciiTheme="minorHAnsi" w:hAnsiTheme="minorHAnsi" w:cstheme="minorHAnsi"/>
          <w:sz w:val="22"/>
          <w:szCs w:val="22"/>
        </w:rPr>
      </w:pPr>
      <w:r w:rsidRPr="00EE2968">
        <w:rPr>
          <w:rFonts w:asciiTheme="minorHAnsi" w:hAnsiTheme="minorHAnsi" w:cstheme="minorHAnsi"/>
          <w:sz w:val="22"/>
          <w:szCs w:val="22"/>
        </w:rPr>
        <w:t>Business &amp; Education.</w:t>
      </w:r>
    </w:p>
    <w:p w14:paraId="024F17C1" w14:textId="77777777" w:rsidR="008B3B58" w:rsidRPr="00EE2968" w:rsidRDefault="008B3B58" w:rsidP="00855AFE">
      <w:pPr>
        <w:spacing w:before="100" w:beforeAutospacing="1" w:after="100" w:afterAutospacing="1" w:line="240" w:lineRule="auto"/>
        <w:jc w:val="both"/>
        <w:rPr>
          <w:rFonts w:cstheme="minorHAnsi"/>
          <w:bCs/>
          <w:color w:val="000000" w:themeColor="text1"/>
        </w:rPr>
      </w:pPr>
      <w:r w:rsidRPr="00EE2968">
        <w:rPr>
          <w:rFonts w:cstheme="minorHAnsi"/>
          <w:color w:val="000000"/>
        </w:rPr>
        <w:t>T</w:t>
      </w:r>
      <w:r w:rsidRPr="00EE2968">
        <w:rPr>
          <w:rFonts w:cstheme="minorHAnsi"/>
          <w:bCs/>
          <w:color w:val="000000" w:themeColor="text1"/>
        </w:rPr>
        <w:t xml:space="preserve">he following categories of festival and participative events are </w:t>
      </w:r>
      <w:r w:rsidRPr="00EE2968">
        <w:rPr>
          <w:rFonts w:cstheme="minorHAnsi"/>
          <w:b/>
          <w:bCs/>
          <w:color w:val="000000" w:themeColor="text1"/>
          <w:u w:val="single"/>
        </w:rPr>
        <w:t>ineligible</w:t>
      </w:r>
      <w:r w:rsidRPr="00EE2968">
        <w:rPr>
          <w:rFonts w:cstheme="minorHAnsi"/>
          <w:bCs/>
          <w:color w:val="000000" w:themeColor="text1"/>
        </w:rPr>
        <w:t xml:space="preserve"> for this funding arrangement:</w:t>
      </w:r>
    </w:p>
    <w:p w14:paraId="2F4F0681" w14:textId="77777777" w:rsidR="008B3B58" w:rsidRPr="00EE2968" w:rsidRDefault="008B3B58" w:rsidP="00855AFE">
      <w:pPr>
        <w:pStyle w:val="ListParagraph"/>
        <w:numPr>
          <w:ilvl w:val="0"/>
          <w:numId w:val="5"/>
        </w:numPr>
        <w:spacing w:before="100" w:beforeAutospacing="1" w:after="100" w:afterAutospacing="1" w:line="240" w:lineRule="auto"/>
        <w:jc w:val="both"/>
        <w:rPr>
          <w:rFonts w:cstheme="minorHAnsi"/>
          <w:bCs/>
          <w:color w:val="000000" w:themeColor="text1"/>
        </w:rPr>
      </w:pPr>
      <w:r w:rsidRPr="00EE2968">
        <w:rPr>
          <w:rFonts w:cstheme="minorHAnsi"/>
          <w:bCs/>
          <w:color w:val="000000" w:themeColor="text1"/>
        </w:rPr>
        <w:t>Purely commercial events with limited tourism appeal.</w:t>
      </w:r>
    </w:p>
    <w:p w14:paraId="05B94FF9" w14:textId="77777777" w:rsidR="008B3B58" w:rsidRPr="00EE2968" w:rsidRDefault="008B3B58" w:rsidP="00855AFE">
      <w:pPr>
        <w:pStyle w:val="ListParagraph"/>
        <w:numPr>
          <w:ilvl w:val="0"/>
          <w:numId w:val="5"/>
        </w:numPr>
        <w:spacing w:before="100" w:beforeAutospacing="1" w:after="100" w:afterAutospacing="1" w:line="240" w:lineRule="auto"/>
        <w:jc w:val="both"/>
        <w:rPr>
          <w:rFonts w:cstheme="minorHAnsi"/>
          <w:bCs/>
          <w:color w:val="000000" w:themeColor="text1"/>
        </w:rPr>
      </w:pPr>
      <w:r w:rsidRPr="00EE2968">
        <w:rPr>
          <w:rFonts w:cstheme="minorHAnsi"/>
          <w:bCs/>
          <w:color w:val="000000" w:themeColor="text1"/>
        </w:rPr>
        <w:t>Agricultural shows and countryside fairs with limited tourism appeal.</w:t>
      </w:r>
    </w:p>
    <w:p w14:paraId="313DA40D" w14:textId="77777777" w:rsidR="008B3B58" w:rsidRPr="00EE2968" w:rsidRDefault="008B3B58" w:rsidP="00855AFE">
      <w:pPr>
        <w:pStyle w:val="ListParagraph"/>
        <w:numPr>
          <w:ilvl w:val="0"/>
          <w:numId w:val="5"/>
        </w:numPr>
        <w:spacing w:before="100" w:beforeAutospacing="1" w:after="100" w:afterAutospacing="1" w:line="240" w:lineRule="auto"/>
        <w:jc w:val="both"/>
        <w:rPr>
          <w:rFonts w:cstheme="minorHAnsi"/>
          <w:bCs/>
          <w:color w:val="000000" w:themeColor="text1"/>
        </w:rPr>
      </w:pPr>
      <w:r w:rsidRPr="00EE2968">
        <w:rPr>
          <w:rFonts w:cstheme="minorHAnsi"/>
          <w:bCs/>
          <w:color w:val="000000" w:themeColor="text1"/>
        </w:rPr>
        <w:t>Spectator-based sporting events.</w:t>
      </w:r>
    </w:p>
    <w:p w14:paraId="24CB6117" w14:textId="77777777" w:rsidR="008B3B58" w:rsidRPr="00EE2968" w:rsidRDefault="008B3B58" w:rsidP="00855AFE">
      <w:pPr>
        <w:pStyle w:val="ListParagraph"/>
        <w:numPr>
          <w:ilvl w:val="0"/>
          <w:numId w:val="5"/>
        </w:numPr>
        <w:spacing w:before="100" w:beforeAutospacing="1" w:after="100" w:afterAutospacing="1" w:line="240" w:lineRule="auto"/>
        <w:jc w:val="both"/>
        <w:rPr>
          <w:rFonts w:cstheme="minorHAnsi"/>
          <w:bCs/>
          <w:color w:val="000000" w:themeColor="text1"/>
        </w:rPr>
      </w:pPr>
      <w:r w:rsidRPr="00EE2968">
        <w:rPr>
          <w:rFonts w:cstheme="minorHAnsi"/>
          <w:bCs/>
          <w:color w:val="000000" w:themeColor="text1"/>
        </w:rPr>
        <w:t xml:space="preserve">Circuses and carnivals. </w:t>
      </w:r>
    </w:p>
    <w:p w14:paraId="29586515" w14:textId="77777777" w:rsidR="008B3B58" w:rsidRPr="00EE2968" w:rsidRDefault="008B3B58" w:rsidP="00855AFE">
      <w:pPr>
        <w:pStyle w:val="ListParagraph"/>
        <w:numPr>
          <w:ilvl w:val="0"/>
          <w:numId w:val="5"/>
        </w:numPr>
        <w:spacing w:before="100" w:beforeAutospacing="1" w:after="100" w:afterAutospacing="1" w:line="240" w:lineRule="auto"/>
        <w:jc w:val="both"/>
        <w:rPr>
          <w:rFonts w:cstheme="minorHAnsi"/>
          <w:bCs/>
          <w:color w:val="000000" w:themeColor="text1"/>
        </w:rPr>
      </w:pPr>
      <w:r w:rsidRPr="00EE2968">
        <w:rPr>
          <w:rFonts w:cstheme="minorHAnsi"/>
          <w:bCs/>
          <w:color w:val="000000" w:themeColor="text1"/>
        </w:rPr>
        <w:t>Christmas fairs and markets.</w:t>
      </w:r>
    </w:p>
    <w:p w14:paraId="3F2A932C" w14:textId="77777777" w:rsidR="00356BE4" w:rsidRPr="00EE2968" w:rsidRDefault="00356BE4" w:rsidP="00EE4AB3">
      <w:pPr>
        <w:spacing w:before="100" w:beforeAutospacing="1" w:after="100" w:afterAutospacing="1" w:line="240" w:lineRule="auto"/>
        <w:jc w:val="both"/>
        <w:rPr>
          <w:rFonts w:cstheme="minorHAnsi"/>
          <w:b/>
          <w:color w:val="000000" w:themeColor="text1"/>
        </w:rPr>
      </w:pPr>
      <w:r w:rsidRPr="00EE2968">
        <w:rPr>
          <w:rFonts w:cstheme="minorHAnsi"/>
          <w:b/>
          <w:color w:val="000000" w:themeColor="text1"/>
        </w:rPr>
        <w:t xml:space="preserve">What items and expenses are </w:t>
      </w:r>
      <w:r w:rsidRPr="00EE2968">
        <w:rPr>
          <w:rFonts w:cstheme="minorHAnsi"/>
          <w:b/>
          <w:color w:val="000000" w:themeColor="text1"/>
          <w:u w:val="single"/>
        </w:rPr>
        <w:t>excluded</w:t>
      </w:r>
      <w:r w:rsidRPr="00EE2968">
        <w:rPr>
          <w:rFonts w:cstheme="minorHAnsi"/>
          <w:b/>
          <w:color w:val="000000" w:themeColor="text1"/>
        </w:rPr>
        <w:t xml:space="preserve"> from the fund?</w:t>
      </w:r>
    </w:p>
    <w:p w14:paraId="5F5CCFD5" w14:textId="77777777" w:rsidR="00356BE4" w:rsidRPr="00EE2968" w:rsidRDefault="00356BE4" w:rsidP="00356BE4">
      <w:pPr>
        <w:numPr>
          <w:ilvl w:val="0"/>
          <w:numId w:val="2"/>
        </w:numPr>
        <w:spacing w:before="100" w:beforeAutospacing="1" w:after="100" w:afterAutospacing="1" w:line="240" w:lineRule="auto"/>
        <w:jc w:val="both"/>
        <w:rPr>
          <w:rFonts w:cstheme="minorHAnsi"/>
          <w:b/>
          <w:i/>
        </w:rPr>
      </w:pPr>
      <w:r w:rsidRPr="00EE2968">
        <w:rPr>
          <w:rFonts w:cstheme="minorHAnsi"/>
        </w:rPr>
        <w:t>Infrastructural / tourism development projects / capital costs for the county</w:t>
      </w:r>
    </w:p>
    <w:p w14:paraId="069DF7D9" w14:textId="20BA070D" w:rsidR="00356BE4" w:rsidRPr="00EE2968" w:rsidRDefault="00356BE4" w:rsidP="00356BE4">
      <w:pPr>
        <w:numPr>
          <w:ilvl w:val="0"/>
          <w:numId w:val="2"/>
        </w:numPr>
        <w:spacing w:before="100" w:beforeAutospacing="1" w:after="100" w:afterAutospacing="1" w:line="240" w:lineRule="auto"/>
        <w:jc w:val="both"/>
        <w:rPr>
          <w:rFonts w:cstheme="minorHAnsi"/>
          <w:b/>
          <w:i/>
          <w:color w:val="000000" w:themeColor="text1"/>
        </w:rPr>
      </w:pPr>
      <w:r w:rsidRPr="00EE2968">
        <w:rPr>
          <w:rFonts w:cstheme="minorHAnsi"/>
          <w:color w:val="000000" w:themeColor="text1"/>
        </w:rPr>
        <w:t>Festivals which have already received funding under the Fáilte Ireland Regional Festivals Fund</w:t>
      </w:r>
      <w:r w:rsidR="00060567" w:rsidRPr="00EE2968">
        <w:rPr>
          <w:rFonts w:cstheme="minorHAnsi"/>
          <w:color w:val="000000" w:themeColor="text1"/>
        </w:rPr>
        <w:t xml:space="preserve"> during </w:t>
      </w:r>
      <w:r w:rsidR="00EA7966">
        <w:rPr>
          <w:rFonts w:cstheme="minorHAnsi"/>
          <w:color w:val="000000" w:themeColor="text1"/>
        </w:rPr>
        <w:t>2025</w:t>
      </w:r>
    </w:p>
    <w:p w14:paraId="7539EEA9" w14:textId="77777777" w:rsidR="00356BE4" w:rsidRPr="00EE2968" w:rsidRDefault="00356BE4" w:rsidP="00356BE4">
      <w:pPr>
        <w:numPr>
          <w:ilvl w:val="0"/>
          <w:numId w:val="2"/>
        </w:numPr>
        <w:spacing w:before="100" w:beforeAutospacing="1" w:after="100" w:afterAutospacing="1" w:line="240" w:lineRule="auto"/>
        <w:jc w:val="both"/>
        <w:rPr>
          <w:rFonts w:cstheme="minorHAnsi"/>
          <w:b/>
          <w:i/>
        </w:rPr>
      </w:pPr>
      <w:r w:rsidRPr="00EE2968">
        <w:rPr>
          <w:rFonts w:cstheme="minorHAnsi"/>
        </w:rPr>
        <w:t>Spend on alcoholic beverages</w:t>
      </w:r>
      <w:r w:rsidRPr="00EE2968">
        <w:rPr>
          <w:rFonts w:cstheme="minorHAnsi"/>
          <w:i/>
        </w:rPr>
        <w:t>,</w:t>
      </w:r>
      <w:r w:rsidRPr="00EE2968">
        <w:rPr>
          <w:rFonts w:cstheme="minorHAnsi"/>
          <w:b/>
          <w:i/>
        </w:rPr>
        <w:t xml:space="preserve"> </w:t>
      </w:r>
      <w:r w:rsidRPr="00EE2968">
        <w:rPr>
          <w:rFonts w:cstheme="minorHAnsi"/>
        </w:rPr>
        <w:t>fines, penalty payments, legal cost, audit fees, financial consultancy fees and wages and salaries of consultants</w:t>
      </w:r>
    </w:p>
    <w:p w14:paraId="4A85B764" w14:textId="77777777" w:rsidR="00EE4AB3" w:rsidRPr="00EE2968" w:rsidRDefault="00EE4AB3" w:rsidP="00356BE4">
      <w:pPr>
        <w:numPr>
          <w:ilvl w:val="0"/>
          <w:numId w:val="2"/>
        </w:numPr>
        <w:spacing w:before="100" w:beforeAutospacing="1" w:after="100" w:afterAutospacing="1" w:line="240" w:lineRule="auto"/>
        <w:jc w:val="both"/>
        <w:rPr>
          <w:rFonts w:cstheme="minorHAnsi"/>
          <w:b/>
          <w:i/>
        </w:rPr>
      </w:pPr>
      <w:r w:rsidRPr="00EE2968">
        <w:rPr>
          <w:rFonts w:cstheme="minorHAnsi"/>
        </w:rPr>
        <w:t>Recoverable VAT, in kind contributions, fines, unpaid expenditure, cash expenditure</w:t>
      </w:r>
    </w:p>
    <w:p w14:paraId="06D943AF" w14:textId="77777777" w:rsidR="00EE4AB3" w:rsidRPr="00EE2968" w:rsidRDefault="00EE4AB3" w:rsidP="00356BE4">
      <w:pPr>
        <w:numPr>
          <w:ilvl w:val="0"/>
          <w:numId w:val="2"/>
        </w:numPr>
        <w:spacing w:before="100" w:beforeAutospacing="1" w:after="100" w:afterAutospacing="1" w:line="240" w:lineRule="auto"/>
        <w:jc w:val="both"/>
        <w:rPr>
          <w:rFonts w:cstheme="minorHAnsi"/>
          <w:b/>
          <w:i/>
        </w:rPr>
      </w:pPr>
      <w:r w:rsidRPr="00EE2968">
        <w:rPr>
          <w:rFonts w:cstheme="minorHAnsi"/>
        </w:rPr>
        <w:t>Activities which have be</w:t>
      </w:r>
      <w:r w:rsidR="00AA6265" w:rsidRPr="00EE2968">
        <w:rPr>
          <w:rFonts w:cstheme="minorHAnsi"/>
        </w:rPr>
        <w:t>e</w:t>
      </w:r>
      <w:r w:rsidRPr="00EE2968">
        <w:rPr>
          <w:rFonts w:cstheme="minorHAnsi"/>
        </w:rPr>
        <w:t>n or are being grant aided by other public sources</w:t>
      </w:r>
      <w:r w:rsidR="00FC3C8F" w:rsidRPr="00EE2968">
        <w:rPr>
          <w:rFonts w:cstheme="minorHAnsi"/>
        </w:rPr>
        <w:t xml:space="preserve"> including Meath County Council</w:t>
      </w:r>
    </w:p>
    <w:p w14:paraId="58064792" w14:textId="77777777" w:rsidR="00356BE4" w:rsidRPr="00EE2968" w:rsidRDefault="00356BE4" w:rsidP="00356BE4">
      <w:pPr>
        <w:numPr>
          <w:ilvl w:val="0"/>
          <w:numId w:val="2"/>
        </w:numPr>
        <w:spacing w:before="100" w:beforeAutospacing="1" w:after="100" w:afterAutospacing="1" w:line="240" w:lineRule="auto"/>
        <w:jc w:val="both"/>
        <w:rPr>
          <w:rFonts w:cstheme="minorHAnsi"/>
          <w:b/>
          <w:i/>
        </w:rPr>
      </w:pPr>
      <w:r w:rsidRPr="00EE2968">
        <w:rPr>
          <w:rFonts w:cstheme="minorHAnsi"/>
        </w:rPr>
        <w:t xml:space="preserve">In </w:t>
      </w:r>
      <w:proofErr w:type="gramStart"/>
      <w:r w:rsidRPr="00EE2968">
        <w:rPr>
          <w:rFonts w:cstheme="minorHAnsi"/>
        </w:rPr>
        <w:t>general</w:t>
      </w:r>
      <w:proofErr w:type="gramEnd"/>
      <w:r w:rsidRPr="00EE2968">
        <w:rPr>
          <w:rFonts w:cstheme="minorHAnsi"/>
        </w:rPr>
        <w:t xml:space="preserve"> the cost of items for resale are ineligible</w:t>
      </w:r>
    </w:p>
    <w:p w14:paraId="03F49252" w14:textId="77777777" w:rsidR="00356BE4" w:rsidRPr="00EE2968" w:rsidRDefault="00356BE4" w:rsidP="00356BE4">
      <w:pPr>
        <w:spacing w:line="240" w:lineRule="auto"/>
        <w:jc w:val="both"/>
        <w:rPr>
          <w:rFonts w:cstheme="minorHAnsi"/>
          <w:b/>
        </w:rPr>
      </w:pPr>
      <w:r w:rsidRPr="00EE2968">
        <w:rPr>
          <w:rFonts w:cstheme="minorHAnsi"/>
          <w:b/>
        </w:rPr>
        <w:t xml:space="preserve">How do I apply? </w:t>
      </w:r>
    </w:p>
    <w:p w14:paraId="589E04F1" w14:textId="77777777" w:rsidR="00356BE4" w:rsidRPr="00EE2968" w:rsidRDefault="00356BE4" w:rsidP="00356BE4">
      <w:pPr>
        <w:spacing w:line="240" w:lineRule="auto"/>
        <w:jc w:val="both"/>
        <w:rPr>
          <w:rFonts w:cstheme="minorHAnsi"/>
        </w:rPr>
      </w:pPr>
      <w:r w:rsidRPr="00EE2968">
        <w:rPr>
          <w:rFonts w:cstheme="minorHAnsi"/>
        </w:rPr>
        <w:t xml:space="preserve">You should apply directly to </w:t>
      </w:r>
      <w:r w:rsidR="009D74EC" w:rsidRPr="00EE2968">
        <w:rPr>
          <w:rFonts w:cstheme="minorHAnsi"/>
        </w:rPr>
        <w:t>Meath County Council</w:t>
      </w:r>
      <w:r w:rsidRPr="00EE2968">
        <w:rPr>
          <w:rFonts w:cstheme="minorHAnsi"/>
        </w:rPr>
        <w:t xml:space="preserve">. Only completed submissions received via the approved application form will be considered. The completed form must be sent </w:t>
      </w:r>
      <w:r w:rsidRPr="00EE2968">
        <w:rPr>
          <w:rFonts w:cstheme="minorHAnsi"/>
          <w:color w:val="000000" w:themeColor="text1"/>
        </w:rPr>
        <w:t xml:space="preserve">to </w:t>
      </w:r>
      <w:r w:rsidR="009D74EC" w:rsidRPr="00EE2968">
        <w:rPr>
          <w:rFonts w:cstheme="minorHAnsi"/>
          <w:color w:val="000000" w:themeColor="text1"/>
        </w:rPr>
        <w:t xml:space="preserve">Community Section, Meath County Council to </w:t>
      </w:r>
      <w:r w:rsidR="009D74EC" w:rsidRPr="00EE2968">
        <w:rPr>
          <w:rFonts w:cstheme="minorHAnsi"/>
          <w:b/>
          <w:u w:val="single"/>
        </w:rPr>
        <w:t>community</w:t>
      </w:r>
      <w:r w:rsidR="00F3563A" w:rsidRPr="00EE2968">
        <w:rPr>
          <w:rFonts w:cstheme="minorHAnsi"/>
          <w:b/>
          <w:u w:val="single"/>
        </w:rPr>
        <w:t>grants</w:t>
      </w:r>
      <w:r w:rsidR="009D74EC" w:rsidRPr="00EE2968">
        <w:rPr>
          <w:rFonts w:cstheme="minorHAnsi"/>
          <w:b/>
          <w:u w:val="single"/>
        </w:rPr>
        <w:t>@meathcoco.ie</w:t>
      </w:r>
      <w:r w:rsidR="009D74EC" w:rsidRPr="00EE2968">
        <w:rPr>
          <w:rFonts w:cstheme="minorHAnsi"/>
          <w:b/>
        </w:rPr>
        <w:t>.</w:t>
      </w:r>
    </w:p>
    <w:p w14:paraId="41307162" w14:textId="77777777" w:rsidR="00356BE4" w:rsidRPr="00EE2968" w:rsidRDefault="00356BE4" w:rsidP="00356BE4">
      <w:pPr>
        <w:spacing w:after="0" w:line="240" w:lineRule="auto"/>
        <w:jc w:val="both"/>
        <w:rPr>
          <w:rFonts w:cstheme="minorHAnsi"/>
        </w:rPr>
      </w:pPr>
      <w:r w:rsidRPr="00EE2968">
        <w:rPr>
          <w:rFonts w:cstheme="minorHAnsi"/>
        </w:rPr>
        <w:t>A signed version of the application must be scanned in and then emailed (with the appropriate signature(s) of the organiser). You may also submit accompanying additional documentation with your completed application form as appropriate.</w:t>
      </w:r>
    </w:p>
    <w:p w14:paraId="7A7AA2A7" w14:textId="77777777" w:rsidR="00356BE4" w:rsidRPr="00EE2968" w:rsidRDefault="00356BE4" w:rsidP="00356BE4">
      <w:pPr>
        <w:spacing w:after="0" w:line="240" w:lineRule="auto"/>
        <w:rPr>
          <w:rFonts w:cstheme="minorHAnsi"/>
        </w:rPr>
      </w:pPr>
    </w:p>
    <w:p w14:paraId="4DBEC9A4" w14:textId="02F7AC63" w:rsidR="00AB3B4E" w:rsidRPr="00EE2968" w:rsidRDefault="00AB3B4E" w:rsidP="00AB3B4E">
      <w:pPr>
        <w:spacing w:line="240" w:lineRule="auto"/>
        <w:jc w:val="both"/>
        <w:rPr>
          <w:rFonts w:cstheme="minorHAnsi"/>
          <w:b/>
        </w:rPr>
      </w:pPr>
      <w:r w:rsidRPr="00EE2968">
        <w:rPr>
          <w:rFonts w:cstheme="minorHAnsi"/>
        </w:rPr>
        <w:t xml:space="preserve">Applications must be received </w:t>
      </w:r>
      <w:r w:rsidRPr="0043043A">
        <w:rPr>
          <w:rFonts w:cstheme="minorHAnsi"/>
        </w:rPr>
        <w:t xml:space="preserve">by </w:t>
      </w:r>
      <w:r w:rsidR="0043043A" w:rsidRPr="0043043A">
        <w:rPr>
          <w:rFonts w:cstheme="minorHAnsi"/>
          <w:b/>
        </w:rPr>
        <w:t>5 pm</w:t>
      </w:r>
      <w:r w:rsidRPr="0043043A">
        <w:rPr>
          <w:rFonts w:cstheme="minorHAnsi"/>
          <w:b/>
        </w:rPr>
        <w:t xml:space="preserve"> on Friday </w:t>
      </w:r>
      <w:r w:rsidR="00130106">
        <w:rPr>
          <w:rFonts w:cstheme="minorHAnsi"/>
          <w:b/>
        </w:rPr>
        <w:t>2</w:t>
      </w:r>
      <w:r w:rsidR="00EA7966">
        <w:rPr>
          <w:rFonts w:cstheme="minorHAnsi"/>
          <w:b/>
        </w:rPr>
        <w:t>1</w:t>
      </w:r>
      <w:proofErr w:type="gramStart"/>
      <w:r w:rsidR="00EA7966" w:rsidRPr="00EA7966">
        <w:rPr>
          <w:rFonts w:cstheme="minorHAnsi"/>
          <w:b/>
          <w:vertAlign w:val="superscript"/>
        </w:rPr>
        <w:t>st</w:t>
      </w:r>
      <w:r w:rsidR="00EA7966">
        <w:rPr>
          <w:rFonts w:cstheme="minorHAnsi"/>
          <w:b/>
        </w:rPr>
        <w:t xml:space="preserve"> </w:t>
      </w:r>
      <w:r w:rsidR="00130106">
        <w:rPr>
          <w:rFonts w:cstheme="minorHAnsi"/>
          <w:b/>
        </w:rPr>
        <w:t xml:space="preserve"> </w:t>
      </w:r>
      <w:r w:rsidR="00CA5583" w:rsidRPr="0043043A">
        <w:rPr>
          <w:rFonts w:cstheme="minorHAnsi"/>
          <w:b/>
        </w:rPr>
        <w:t>March</w:t>
      </w:r>
      <w:proofErr w:type="gramEnd"/>
      <w:r w:rsidR="00CA5583" w:rsidRPr="0043043A">
        <w:rPr>
          <w:rFonts w:cstheme="minorHAnsi"/>
          <w:b/>
        </w:rPr>
        <w:t xml:space="preserve"> </w:t>
      </w:r>
      <w:r w:rsidR="00EA7966">
        <w:rPr>
          <w:rFonts w:cstheme="minorHAnsi"/>
          <w:b/>
        </w:rPr>
        <w:t>2025</w:t>
      </w:r>
      <w:r w:rsidRPr="0043043A">
        <w:rPr>
          <w:rFonts w:cstheme="minorHAnsi"/>
          <w:b/>
        </w:rPr>
        <w:t>.</w:t>
      </w:r>
      <w:r w:rsidRPr="0043043A">
        <w:rPr>
          <w:rFonts w:cstheme="minorHAnsi"/>
        </w:rPr>
        <w:t xml:space="preserve"> </w:t>
      </w:r>
    </w:p>
    <w:p w14:paraId="2B949612" w14:textId="77777777" w:rsidR="00855AFE" w:rsidRDefault="00855AFE" w:rsidP="00356BE4">
      <w:pPr>
        <w:spacing w:line="240" w:lineRule="auto"/>
        <w:jc w:val="both"/>
        <w:rPr>
          <w:rFonts w:cstheme="minorHAnsi"/>
          <w:b/>
        </w:rPr>
      </w:pPr>
    </w:p>
    <w:p w14:paraId="113C1092" w14:textId="77777777" w:rsidR="00855AFE" w:rsidRDefault="00855AFE" w:rsidP="00356BE4">
      <w:pPr>
        <w:spacing w:line="240" w:lineRule="auto"/>
        <w:jc w:val="both"/>
        <w:rPr>
          <w:rFonts w:cstheme="minorHAnsi"/>
          <w:b/>
        </w:rPr>
      </w:pPr>
    </w:p>
    <w:p w14:paraId="2B4A84DA" w14:textId="7E4DFEFC" w:rsidR="00356BE4" w:rsidRPr="00EE2968" w:rsidRDefault="00356BE4" w:rsidP="00356BE4">
      <w:pPr>
        <w:spacing w:line="240" w:lineRule="auto"/>
        <w:jc w:val="both"/>
        <w:rPr>
          <w:rFonts w:cstheme="minorHAnsi"/>
          <w:b/>
        </w:rPr>
      </w:pPr>
      <w:r w:rsidRPr="00EE2968">
        <w:rPr>
          <w:rFonts w:cstheme="minorHAnsi"/>
          <w:b/>
        </w:rPr>
        <w:lastRenderedPageBreak/>
        <w:t>If I am successful how do I draw down the Fund?</w:t>
      </w:r>
    </w:p>
    <w:p w14:paraId="64D764BA" w14:textId="77777777" w:rsidR="00356BE4" w:rsidRPr="00EE2968" w:rsidRDefault="00356BE4" w:rsidP="00356BE4">
      <w:pPr>
        <w:spacing w:line="240" w:lineRule="auto"/>
        <w:jc w:val="both"/>
        <w:rPr>
          <w:rFonts w:cstheme="minorHAnsi"/>
        </w:rPr>
      </w:pPr>
      <w:r w:rsidRPr="00EE2968">
        <w:rPr>
          <w:rFonts w:cstheme="minorHAnsi"/>
        </w:rPr>
        <w:t xml:space="preserve">Payment will only be made after the event has taken place. In order to receive the payment, the successful applicant must complete a short </w:t>
      </w:r>
      <w:r w:rsidRPr="00EE2968">
        <w:rPr>
          <w:rFonts w:cstheme="minorHAnsi"/>
          <w:b/>
          <w:i/>
        </w:rPr>
        <w:t>Post</w:t>
      </w:r>
      <w:r w:rsidRPr="00EE2968">
        <w:rPr>
          <w:rFonts w:cstheme="minorHAnsi"/>
        </w:rPr>
        <w:t xml:space="preserve"> </w:t>
      </w:r>
      <w:r w:rsidRPr="00EE2968">
        <w:rPr>
          <w:rFonts w:cstheme="minorHAnsi"/>
          <w:b/>
          <w:i/>
        </w:rPr>
        <w:t>Event Report Form</w:t>
      </w:r>
      <w:r w:rsidRPr="00EE2968">
        <w:rPr>
          <w:rFonts w:cstheme="minorHAnsi"/>
          <w:b/>
        </w:rPr>
        <w:t xml:space="preserve"> </w:t>
      </w:r>
      <w:r w:rsidRPr="00EE2968">
        <w:rPr>
          <w:rFonts w:cstheme="minorHAnsi"/>
        </w:rPr>
        <w:t xml:space="preserve">(to be supplied by </w:t>
      </w:r>
      <w:r w:rsidR="00FC3C8F" w:rsidRPr="00EE2968">
        <w:rPr>
          <w:rFonts w:cstheme="minorHAnsi"/>
        </w:rPr>
        <w:t xml:space="preserve">Meath </w:t>
      </w:r>
      <w:r w:rsidRPr="00EE2968">
        <w:rPr>
          <w:rFonts w:cstheme="minorHAnsi"/>
        </w:rPr>
        <w:t>county council) and provide the following:</w:t>
      </w:r>
    </w:p>
    <w:p w14:paraId="558B2192" w14:textId="77777777" w:rsidR="00356BE4" w:rsidRPr="00EE2968" w:rsidRDefault="00356BE4" w:rsidP="00356BE4">
      <w:pPr>
        <w:numPr>
          <w:ilvl w:val="0"/>
          <w:numId w:val="3"/>
        </w:numPr>
        <w:spacing w:line="240" w:lineRule="auto"/>
        <w:contextualSpacing/>
        <w:jc w:val="both"/>
        <w:rPr>
          <w:rFonts w:cstheme="minorHAnsi"/>
        </w:rPr>
      </w:pPr>
      <w:r w:rsidRPr="00EE2968">
        <w:rPr>
          <w:rFonts w:cstheme="minorHAnsi"/>
        </w:rPr>
        <w:t>Evidence that the event has taken place (e.g. photographic evidence)</w:t>
      </w:r>
    </w:p>
    <w:p w14:paraId="5593B9D3" w14:textId="77777777" w:rsidR="00356BE4" w:rsidRPr="00EE2968" w:rsidRDefault="00356BE4" w:rsidP="00356BE4">
      <w:pPr>
        <w:numPr>
          <w:ilvl w:val="0"/>
          <w:numId w:val="3"/>
        </w:numPr>
        <w:spacing w:line="240" w:lineRule="auto"/>
        <w:contextualSpacing/>
        <w:jc w:val="both"/>
        <w:rPr>
          <w:rFonts w:cstheme="minorHAnsi"/>
        </w:rPr>
      </w:pPr>
      <w:r w:rsidRPr="00EE2968">
        <w:rPr>
          <w:rFonts w:cstheme="minorHAnsi"/>
        </w:rPr>
        <w:t xml:space="preserve">Receipts for the full costs </w:t>
      </w:r>
    </w:p>
    <w:p w14:paraId="1F4CC10D" w14:textId="77777777" w:rsidR="00F3563A" w:rsidRPr="00EE2968" w:rsidRDefault="00F3563A" w:rsidP="00356BE4">
      <w:pPr>
        <w:numPr>
          <w:ilvl w:val="0"/>
          <w:numId w:val="3"/>
        </w:numPr>
        <w:spacing w:line="240" w:lineRule="auto"/>
        <w:contextualSpacing/>
        <w:jc w:val="both"/>
        <w:rPr>
          <w:rFonts w:cstheme="minorHAnsi"/>
        </w:rPr>
      </w:pPr>
      <w:r w:rsidRPr="00EE2968">
        <w:rPr>
          <w:rFonts w:cstheme="minorHAnsi"/>
        </w:rPr>
        <w:t xml:space="preserve">A detailed breakdown of income </w:t>
      </w:r>
      <w:r w:rsidR="001E1C40" w:rsidRPr="00EE2968">
        <w:rPr>
          <w:rFonts w:cstheme="minorHAnsi"/>
        </w:rPr>
        <w:t xml:space="preserve">(including grants) </w:t>
      </w:r>
      <w:r w:rsidRPr="00EE2968">
        <w:rPr>
          <w:rFonts w:cstheme="minorHAnsi"/>
        </w:rPr>
        <w:t>and expenditure</w:t>
      </w:r>
    </w:p>
    <w:p w14:paraId="5E96CAB1" w14:textId="77777777" w:rsidR="00356BE4" w:rsidRPr="00EE2968" w:rsidRDefault="00356BE4" w:rsidP="00356BE4">
      <w:pPr>
        <w:spacing w:line="240" w:lineRule="auto"/>
        <w:ind w:left="720"/>
        <w:contextualSpacing/>
        <w:jc w:val="both"/>
        <w:rPr>
          <w:rFonts w:cstheme="minorHAnsi"/>
        </w:rPr>
      </w:pPr>
    </w:p>
    <w:p w14:paraId="59EAC044" w14:textId="77777777" w:rsidR="00356BE4" w:rsidRPr="00EE2968" w:rsidRDefault="00AB3B4E" w:rsidP="00356BE4">
      <w:pPr>
        <w:spacing w:line="240" w:lineRule="auto"/>
        <w:jc w:val="both"/>
        <w:rPr>
          <w:rFonts w:cstheme="minorHAnsi"/>
        </w:rPr>
      </w:pPr>
      <w:r w:rsidRPr="00EE2968">
        <w:rPr>
          <w:rFonts w:cstheme="minorHAnsi"/>
          <w:b/>
        </w:rPr>
        <w:t xml:space="preserve">Please </w:t>
      </w:r>
      <w:r w:rsidR="0099096D" w:rsidRPr="00EE2968">
        <w:rPr>
          <w:rFonts w:cstheme="minorHAnsi"/>
          <w:b/>
        </w:rPr>
        <w:t xml:space="preserve">note that it the responsibility of the promoter to </w:t>
      </w:r>
      <w:r w:rsidRPr="00EE2968">
        <w:rPr>
          <w:rFonts w:cstheme="minorHAnsi"/>
          <w:b/>
        </w:rPr>
        <w:t xml:space="preserve">ensure </w:t>
      </w:r>
      <w:proofErr w:type="spellStart"/>
      <w:r w:rsidRPr="00EE2968">
        <w:rPr>
          <w:rFonts w:cstheme="minorHAnsi"/>
          <w:b/>
        </w:rPr>
        <w:t>GDPR</w:t>
      </w:r>
      <w:proofErr w:type="spellEnd"/>
      <w:r w:rsidRPr="00EE2968">
        <w:rPr>
          <w:rFonts w:cstheme="minorHAnsi"/>
          <w:b/>
        </w:rPr>
        <w:t xml:space="preserve"> compliance when collecting personal data.</w:t>
      </w:r>
      <w:r w:rsidRPr="00EE2968">
        <w:rPr>
          <w:rFonts w:cstheme="minorHAnsi"/>
        </w:rPr>
        <w:t xml:space="preserve">  </w:t>
      </w:r>
      <w:r w:rsidR="00356BE4" w:rsidRPr="00EE2968">
        <w:rPr>
          <w:rFonts w:cstheme="minorHAnsi"/>
        </w:rPr>
        <w:t>Funding not claimed by the agreed deadline will be cancelled.</w:t>
      </w:r>
    </w:p>
    <w:p w14:paraId="1DDED3FC" w14:textId="77777777" w:rsidR="00356BE4" w:rsidRPr="00EE2968" w:rsidRDefault="00356BE4" w:rsidP="00356BE4">
      <w:pPr>
        <w:spacing w:line="240" w:lineRule="auto"/>
        <w:jc w:val="both"/>
        <w:rPr>
          <w:rFonts w:cstheme="minorHAnsi"/>
          <w:b/>
        </w:rPr>
      </w:pPr>
      <w:r w:rsidRPr="00EE2968">
        <w:rPr>
          <w:rFonts w:cstheme="minorHAnsi"/>
          <w:b/>
        </w:rPr>
        <w:t>How will I know if my group has been successful?</w:t>
      </w:r>
    </w:p>
    <w:p w14:paraId="087737E0" w14:textId="526BE98C" w:rsidR="00356BE4" w:rsidRPr="00EE2968" w:rsidRDefault="00356BE4" w:rsidP="00356BE4">
      <w:pPr>
        <w:spacing w:line="240" w:lineRule="auto"/>
        <w:jc w:val="both"/>
        <w:rPr>
          <w:rFonts w:cstheme="minorHAnsi"/>
        </w:rPr>
      </w:pPr>
      <w:r w:rsidRPr="00EE2968">
        <w:rPr>
          <w:rFonts w:cstheme="minorHAnsi"/>
        </w:rPr>
        <w:t>Successful applicants will receive a L</w:t>
      </w:r>
      <w:r w:rsidR="00CB51A9" w:rsidRPr="00EE2968">
        <w:rPr>
          <w:rFonts w:cstheme="minorHAnsi"/>
        </w:rPr>
        <w:t>etter of O</w:t>
      </w:r>
      <w:r w:rsidRPr="00EE2968">
        <w:rPr>
          <w:rFonts w:cstheme="minorHAnsi"/>
        </w:rPr>
        <w:t>ffer</w:t>
      </w:r>
      <w:r w:rsidR="00855AFE">
        <w:rPr>
          <w:rFonts w:cstheme="minorHAnsi"/>
        </w:rPr>
        <w:t xml:space="preserve"> from </w:t>
      </w:r>
      <w:r w:rsidR="00855AFE" w:rsidRPr="00855AFE">
        <w:rPr>
          <w:rFonts w:cstheme="minorHAnsi"/>
        </w:rPr>
        <w:t>Meath County Council</w:t>
      </w:r>
      <w:r w:rsidRPr="00EE2968">
        <w:rPr>
          <w:rFonts w:cstheme="minorHAnsi"/>
        </w:rPr>
        <w:t xml:space="preserve">. </w:t>
      </w:r>
      <w:r w:rsidR="00855AFE">
        <w:rPr>
          <w:rFonts w:cstheme="minorHAnsi"/>
        </w:rPr>
        <w:t xml:space="preserve"> </w:t>
      </w:r>
      <w:r w:rsidRPr="00EE2968">
        <w:rPr>
          <w:rFonts w:cstheme="minorHAnsi"/>
        </w:rPr>
        <w:t xml:space="preserve">This letter will form the contract between </w:t>
      </w:r>
      <w:r w:rsidR="00FC3C8F" w:rsidRPr="00EE2968">
        <w:rPr>
          <w:rFonts w:cstheme="minorHAnsi"/>
        </w:rPr>
        <w:t>Meath C</w:t>
      </w:r>
      <w:r w:rsidRPr="00EE2968">
        <w:rPr>
          <w:rFonts w:cstheme="minorHAnsi"/>
        </w:rPr>
        <w:t xml:space="preserve">ounty </w:t>
      </w:r>
      <w:r w:rsidR="00FC3C8F" w:rsidRPr="00EE2968">
        <w:rPr>
          <w:rFonts w:cstheme="minorHAnsi"/>
        </w:rPr>
        <w:t>C</w:t>
      </w:r>
      <w:r w:rsidRPr="00EE2968">
        <w:rPr>
          <w:rFonts w:cstheme="minorHAnsi"/>
        </w:rPr>
        <w:t>ouncil and the organiser and will detail all conditions and requirements.</w:t>
      </w:r>
    </w:p>
    <w:p w14:paraId="60A7513C" w14:textId="77777777" w:rsidR="00356BE4" w:rsidRPr="00EE2968" w:rsidRDefault="00356BE4" w:rsidP="00356BE4">
      <w:pPr>
        <w:spacing w:line="240" w:lineRule="auto"/>
        <w:jc w:val="both"/>
        <w:rPr>
          <w:rFonts w:cstheme="minorHAnsi"/>
          <w:b/>
        </w:rPr>
      </w:pPr>
      <w:r w:rsidRPr="00EE2968">
        <w:rPr>
          <w:rFonts w:cstheme="minorHAnsi"/>
          <w:b/>
        </w:rPr>
        <w:t xml:space="preserve">Acknowledgement </w:t>
      </w:r>
    </w:p>
    <w:p w14:paraId="0DE441DE" w14:textId="77777777" w:rsidR="00356BE4" w:rsidRPr="00EE2968" w:rsidRDefault="00356BE4" w:rsidP="00356BE4">
      <w:pPr>
        <w:spacing w:line="240" w:lineRule="auto"/>
        <w:jc w:val="both"/>
        <w:rPr>
          <w:rFonts w:cstheme="minorHAnsi"/>
        </w:rPr>
      </w:pPr>
      <w:r w:rsidRPr="00EE2968">
        <w:rPr>
          <w:rFonts w:cstheme="minorHAnsi"/>
        </w:rPr>
        <w:t>Once you have been notified that you have been successful in receiving funding, you must ensure that your event is promoted as part of this initiative and appropriate guidelines to support</w:t>
      </w:r>
      <w:r w:rsidR="00FC3C8F" w:rsidRPr="00EE2968">
        <w:rPr>
          <w:rFonts w:cstheme="minorHAnsi"/>
        </w:rPr>
        <w:t xml:space="preserve"> this will be included with the</w:t>
      </w:r>
      <w:r w:rsidRPr="00EE2968">
        <w:rPr>
          <w:rFonts w:cstheme="minorHAnsi"/>
        </w:rPr>
        <w:t xml:space="preserve"> letter of offer.  </w:t>
      </w:r>
    </w:p>
    <w:p w14:paraId="08BF97AD" w14:textId="77777777" w:rsidR="00356BE4" w:rsidRPr="00EE2968" w:rsidRDefault="00356BE4" w:rsidP="00356BE4">
      <w:pPr>
        <w:rPr>
          <w:rFonts w:cstheme="minorHAnsi"/>
          <w:b/>
        </w:rPr>
      </w:pPr>
    </w:p>
    <w:p w14:paraId="392A79E7" w14:textId="7FAD1F79" w:rsidR="00356BE4" w:rsidRPr="00EE2968" w:rsidRDefault="00356BE4" w:rsidP="00F3563A">
      <w:pPr>
        <w:jc w:val="center"/>
        <w:rPr>
          <w:rFonts w:cstheme="minorHAnsi"/>
          <w:b/>
        </w:rPr>
      </w:pPr>
      <w:r w:rsidRPr="00EE2968">
        <w:rPr>
          <w:rFonts w:cstheme="minorHAnsi"/>
          <w:b/>
        </w:rPr>
        <w:br w:type="page"/>
      </w:r>
      <w:r w:rsidR="00EA7966">
        <w:rPr>
          <w:rFonts w:cstheme="minorHAnsi"/>
          <w:b/>
        </w:rPr>
        <w:lastRenderedPageBreak/>
        <w:t>2025</w:t>
      </w:r>
    </w:p>
    <w:p w14:paraId="2D935348" w14:textId="77777777" w:rsidR="00356BE4" w:rsidRPr="00EE2968" w:rsidRDefault="0099096D" w:rsidP="00356BE4">
      <w:pPr>
        <w:jc w:val="center"/>
        <w:rPr>
          <w:rFonts w:cstheme="minorHAnsi"/>
          <w:b/>
        </w:rPr>
      </w:pPr>
      <w:r w:rsidRPr="00EE2968">
        <w:rPr>
          <w:rFonts w:cstheme="minorHAnsi"/>
          <w:b/>
        </w:rPr>
        <w:t xml:space="preserve">Regional Festivals &amp; Participative Events Scheme </w:t>
      </w:r>
    </w:p>
    <w:p w14:paraId="07EECC1F" w14:textId="77777777" w:rsidR="00356BE4" w:rsidRPr="00EE2968" w:rsidRDefault="004724CD" w:rsidP="00356BE4">
      <w:pPr>
        <w:jc w:val="center"/>
        <w:rPr>
          <w:rFonts w:cstheme="minorHAnsi"/>
          <w:b/>
        </w:rPr>
      </w:pPr>
      <w:r w:rsidRPr="00EE2968">
        <w:rPr>
          <w:rFonts w:cstheme="minorHAnsi"/>
          <w:b/>
          <w:noProof/>
          <w:lang w:eastAsia="en-IE"/>
        </w:rPr>
        <mc:AlternateContent>
          <mc:Choice Requires="wps">
            <w:drawing>
              <wp:anchor distT="0" distB="0" distL="114300" distR="114300" simplePos="0" relativeHeight="251660288" behindDoc="0" locked="0" layoutInCell="1" allowOverlap="1" wp14:anchorId="75AFE493" wp14:editId="091361D5">
                <wp:simplePos x="0" y="0"/>
                <wp:positionH relativeFrom="column">
                  <wp:posOffset>3067050</wp:posOffset>
                </wp:positionH>
                <wp:positionV relativeFrom="paragraph">
                  <wp:posOffset>292100</wp:posOffset>
                </wp:positionV>
                <wp:extent cx="2249805" cy="276225"/>
                <wp:effectExtent l="0" t="0" r="0" b="952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9805" cy="2762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D37DE52" id="Rectangle 1" o:spid="_x0000_s1026" style="position:absolute;margin-left:241.5pt;margin-top:23pt;width:177.1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" filled="f" strokecolor="windowText" strokeweight="2pt">
                <v:path arrowok="t"/>
              </v:rect>
            </w:pict>
          </mc:Fallback>
        </mc:AlternateContent>
      </w:r>
      <w:r w:rsidR="00356BE4" w:rsidRPr="00EE2968">
        <w:rPr>
          <w:rFonts w:cstheme="minorHAnsi"/>
          <w:b/>
        </w:rPr>
        <w:t xml:space="preserve">APPLICATION FORM </w:t>
      </w:r>
    </w:p>
    <w:p w14:paraId="6F19885E" w14:textId="77777777" w:rsidR="00356BE4" w:rsidRPr="00EE2968" w:rsidRDefault="00356BE4" w:rsidP="00356BE4">
      <w:pPr>
        <w:rPr>
          <w:rFonts w:cstheme="minorHAnsi"/>
          <w:b/>
        </w:rPr>
      </w:pPr>
      <w:r w:rsidRPr="00EE2968">
        <w:rPr>
          <w:rFonts w:cstheme="minorHAnsi"/>
          <w:b/>
        </w:rPr>
        <w:t>County / City Council you are applying for funding to:  Meath County Council</w:t>
      </w:r>
    </w:p>
    <w:tbl>
      <w:tblPr>
        <w:tblStyle w:val="TableGrid"/>
        <w:tblW w:w="9889" w:type="dxa"/>
        <w:tblLayout w:type="fixed"/>
        <w:tblLook w:val="0480" w:firstRow="0" w:lastRow="0" w:firstColumn="1" w:lastColumn="0" w:noHBand="0" w:noVBand="1"/>
      </w:tblPr>
      <w:tblGrid>
        <w:gridCol w:w="2472"/>
        <w:gridCol w:w="1492"/>
        <w:gridCol w:w="111"/>
        <w:gridCol w:w="869"/>
        <w:gridCol w:w="1966"/>
        <w:gridCol w:w="506"/>
        <w:gridCol w:w="203"/>
        <w:gridCol w:w="2270"/>
      </w:tblGrid>
      <w:tr w:rsidR="00356BE4" w:rsidRPr="00EE2968" w14:paraId="02141DA0" w14:textId="77777777" w:rsidTr="00CA5583">
        <w:tc>
          <w:tcPr>
            <w:tcW w:w="9889" w:type="dxa"/>
            <w:gridSpan w:val="8"/>
            <w:shd w:val="clear" w:color="auto" w:fill="D9D9D9" w:themeFill="background1" w:themeFillShade="D9"/>
          </w:tcPr>
          <w:p w14:paraId="41916673" w14:textId="77777777" w:rsidR="00356BE4" w:rsidRPr="00EE2968" w:rsidRDefault="00356BE4" w:rsidP="004C4B40">
            <w:pPr>
              <w:rPr>
                <w:rFonts w:cstheme="minorHAnsi"/>
                <w:b/>
              </w:rPr>
            </w:pPr>
            <w:r w:rsidRPr="00EE2968">
              <w:rPr>
                <w:rFonts w:cstheme="minorHAnsi"/>
                <w:b/>
              </w:rPr>
              <w:t>APPLICANT DETAILS</w:t>
            </w:r>
          </w:p>
        </w:tc>
      </w:tr>
      <w:tr w:rsidR="00356BE4" w:rsidRPr="00EE2968" w14:paraId="71091F77" w14:textId="77777777" w:rsidTr="00B61685">
        <w:tc>
          <w:tcPr>
            <w:tcW w:w="3964" w:type="dxa"/>
            <w:gridSpan w:val="2"/>
          </w:tcPr>
          <w:p w14:paraId="58C1406A" w14:textId="77777777" w:rsidR="00356BE4" w:rsidRPr="00EE2968" w:rsidRDefault="00356BE4" w:rsidP="00F735B2">
            <w:pPr>
              <w:rPr>
                <w:rFonts w:cstheme="minorHAnsi"/>
                <w:b/>
              </w:rPr>
            </w:pPr>
            <w:r w:rsidRPr="00EE2968">
              <w:rPr>
                <w:rFonts w:cstheme="minorHAnsi"/>
                <w:b/>
              </w:rPr>
              <w:t>Name of Group / Organisation</w:t>
            </w:r>
          </w:p>
        </w:tc>
        <w:tc>
          <w:tcPr>
            <w:tcW w:w="5925" w:type="dxa"/>
            <w:gridSpan w:val="6"/>
          </w:tcPr>
          <w:p w14:paraId="08D112AE" w14:textId="77777777" w:rsidR="00356BE4" w:rsidRPr="00EE2968" w:rsidRDefault="00356BE4" w:rsidP="004C4B40">
            <w:pPr>
              <w:jc w:val="center"/>
              <w:rPr>
                <w:rFonts w:cstheme="minorHAnsi"/>
              </w:rPr>
            </w:pPr>
          </w:p>
          <w:p w14:paraId="57C66477" w14:textId="77777777" w:rsidR="00356BE4" w:rsidRPr="00EE2968" w:rsidRDefault="00356BE4" w:rsidP="004C4B40">
            <w:pPr>
              <w:jc w:val="center"/>
              <w:rPr>
                <w:rFonts w:cstheme="minorHAnsi"/>
                <w:b/>
              </w:rPr>
            </w:pPr>
          </w:p>
        </w:tc>
      </w:tr>
      <w:tr w:rsidR="00356BE4" w:rsidRPr="00EE2968" w14:paraId="7BE26269" w14:textId="77777777" w:rsidTr="00B61685">
        <w:tc>
          <w:tcPr>
            <w:tcW w:w="3964" w:type="dxa"/>
            <w:gridSpan w:val="2"/>
          </w:tcPr>
          <w:p w14:paraId="06090A33" w14:textId="77777777" w:rsidR="00356BE4" w:rsidRPr="00EE2968" w:rsidRDefault="00F735B2" w:rsidP="004C4B40">
            <w:pPr>
              <w:rPr>
                <w:rFonts w:cstheme="minorHAnsi"/>
                <w:b/>
              </w:rPr>
            </w:pPr>
            <w:r w:rsidRPr="00EE2968">
              <w:rPr>
                <w:rFonts w:cstheme="minorHAnsi"/>
                <w:b/>
              </w:rPr>
              <w:t xml:space="preserve">Address of </w:t>
            </w:r>
            <w:r w:rsidR="00356BE4" w:rsidRPr="00EE2968">
              <w:rPr>
                <w:rFonts w:cstheme="minorHAnsi"/>
                <w:b/>
              </w:rPr>
              <w:t>Group / Organisation</w:t>
            </w:r>
          </w:p>
          <w:p w14:paraId="23D904A5" w14:textId="77777777" w:rsidR="00356BE4" w:rsidRPr="00EE2968" w:rsidRDefault="00356BE4" w:rsidP="004C4B40">
            <w:pPr>
              <w:rPr>
                <w:rFonts w:cstheme="minorHAnsi"/>
                <w:b/>
              </w:rPr>
            </w:pPr>
          </w:p>
        </w:tc>
        <w:tc>
          <w:tcPr>
            <w:tcW w:w="5925" w:type="dxa"/>
            <w:gridSpan w:val="6"/>
          </w:tcPr>
          <w:p w14:paraId="5793F7AB" w14:textId="77777777" w:rsidR="00356BE4" w:rsidRPr="00EE2968" w:rsidRDefault="00356BE4" w:rsidP="004C4B40">
            <w:pPr>
              <w:jc w:val="center"/>
              <w:rPr>
                <w:rFonts w:cstheme="minorHAnsi"/>
              </w:rPr>
            </w:pPr>
          </w:p>
          <w:p w14:paraId="62915122" w14:textId="77777777" w:rsidR="00356BE4" w:rsidRPr="00EE2968" w:rsidRDefault="00356BE4" w:rsidP="004C4B40">
            <w:pPr>
              <w:rPr>
                <w:rFonts w:cstheme="minorHAnsi"/>
                <w:b/>
              </w:rPr>
            </w:pPr>
          </w:p>
        </w:tc>
      </w:tr>
      <w:tr w:rsidR="00356BE4" w:rsidRPr="00EE2968" w14:paraId="3B3B40B8" w14:textId="77777777" w:rsidTr="00CA5583">
        <w:tc>
          <w:tcPr>
            <w:tcW w:w="9889" w:type="dxa"/>
            <w:gridSpan w:val="8"/>
            <w:shd w:val="clear" w:color="auto" w:fill="D9D9D9" w:themeFill="background1" w:themeFillShade="D9"/>
          </w:tcPr>
          <w:p w14:paraId="36E646EA" w14:textId="77777777" w:rsidR="00356BE4" w:rsidRPr="00EE2968" w:rsidRDefault="00356BE4" w:rsidP="004C4B40">
            <w:pPr>
              <w:rPr>
                <w:rFonts w:cstheme="minorHAnsi"/>
                <w:b/>
              </w:rPr>
            </w:pPr>
            <w:r w:rsidRPr="00EE2968">
              <w:rPr>
                <w:rFonts w:cstheme="minorHAnsi"/>
                <w:b/>
              </w:rPr>
              <w:t xml:space="preserve">NAME AND CONTACT DETAILS OF THE PERSON DEALING WITH THE APPLICATION </w:t>
            </w:r>
          </w:p>
        </w:tc>
      </w:tr>
      <w:tr w:rsidR="00356BE4" w:rsidRPr="00EE2968" w14:paraId="65DB21FC" w14:textId="77777777" w:rsidTr="00B61685">
        <w:tc>
          <w:tcPr>
            <w:tcW w:w="3964" w:type="dxa"/>
            <w:gridSpan w:val="2"/>
          </w:tcPr>
          <w:p w14:paraId="6B2EB825" w14:textId="77777777" w:rsidR="00356BE4" w:rsidRPr="00EE2968" w:rsidRDefault="00356BE4" w:rsidP="004C4B40">
            <w:pPr>
              <w:rPr>
                <w:rFonts w:cstheme="minorHAnsi"/>
                <w:b/>
              </w:rPr>
            </w:pPr>
            <w:r w:rsidRPr="00EE2968">
              <w:rPr>
                <w:rFonts w:cstheme="minorHAnsi"/>
                <w:b/>
              </w:rPr>
              <w:t>Name:</w:t>
            </w:r>
          </w:p>
        </w:tc>
        <w:tc>
          <w:tcPr>
            <w:tcW w:w="5925" w:type="dxa"/>
            <w:gridSpan w:val="6"/>
          </w:tcPr>
          <w:p w14:paraId="7A5B5375" w14:textId="77777777" w:rsidR="00356BE4" w:rsidRPr="00EE2968" w:rsidRDefault="00356BE4" w:rsidP="004C4B40">
            <w:pPr>
              <w:jc w:val="center"/>
              <w:rPr>
                <w:rFonts w:cstheme="minorHAnsi"/>
              </w:rPr>
            </w:pPr>
          </w:p>
          <w:p w14:paraId="1C9D9EA0" w14:textId="77777777" w:rsidR="00356BE4" w:rsidRPr="00EE2968" w:rsidRDefault="00356BE4" w:rsidP="004C4B40">
            <w:pPr>
              <w:jc w:val="center"/>
              <w:rPr>
                <w:rFonts w:cstheme="minorHAnsi"/>
              </w:rPr>
            </w:pPr>
          </w:p>
        </w:tc>
      </w:tr>
      <w:tr w:rsidR="00356BE4" w:rsidRPr="00EE2968" w14:paraId="15F3CC46" w14:textId="77777777" w:rsidTr="00B61685">
        <w:trPr>
          <w:trHeight w:val="70"/>
        </w:trPr>
        <w:tc>
          <w:tcPr>
            <w:tcW w:w="3964" w:type="dxa"/>
            <w:gridSpan w:val="2"/>
          </w:tcPr>
          <w:p w14:paraId="22B3B3CA" w14:textId="77777777" w:rsidR="00356BE4" w:rsidRPr="00EE2968" w:rsidRDefault="00356BE4" w:rsidP="004C4B40">
            <w:pPr>
              <w:rPr>
                <w:rFonts w:cstheme="minorHAnsi"/>
                <w:b/>
              </w:rPr>
            </w:pPr>
            <w:r w:rsidRPr="00EE2968">
              <w:rPr>
                <w:rFonts w:cstheme="minorHAnsi"/>
                <w:b/>
              </w:rPr>
              <w:t>Telephone:</w:t>
            </w:r>
          </w:p>
        </w:tc>
        <w:tc>
          <w:tcPr>
            <w:tcW w:w="5925" w:type="dxa"/>
            <w:gridSpan w:val="6"/>
          </w:tcPr>
          <w:p w14:paraId="63050DCB" w14:textId="77777777" w:rsidR="00356BE4" w:rsidRPr="00EE2968" w:rsidRDefault="00356BE4" w:rsidP="004C4B40">
            <w:pPr>
              <w:jc w:val="center"/>
              <w:rPr>
                <w:rFonts w:cstheme="minorHAnsi"/>
              </w:rPr>
            </w:pPr>
          </w:p>
          <w:p w14:paraId="53EF148A" w14:textId="77777777" w:rsidR="00356BE4" w:rsidRPr="00EE2968" w:rsidRDefault="00356BE4" w:rsidP="004C4B40">
            <w:pPr>
              <w:jc w:val="center"/>
              <w:rPr>
                <w:rFonts w:cstheme="minorHAnsi"/>
              </w:rPr>
            </w:pPr>
          </w:p>
        </w:tc>
      </w:tr>
      <w:tr w:rsidR="00356BE4" w:rsidRPr="00EE2968" w14:paraId="11926176" w14:textId="77777777" w:rsidTr="00B61685">
        <w:tc>
          <w:tcPr>
            <w:tcW w:w="3964" w:type="dxa"/>
            <w:gridSpan w:val="2"/>
          </w:tcPr>
          <w:p w14:paraId="44F0609D" w14:textId="77777777" w:rsidR="00356BE4" w:rsidRPr="00EE2968" w:rsidRDefault="00356BE4" w:rsidP="004C4B40">
            <w:pPr>
              <w:rPr>
                <w:rFonts w:cstheme="minorHAnsi"/>
                <w:b/>
              </w:rPr>
            </w:pPr>
            <w:r w:rsidRPr="00EE2968">
              <w:rPr>
                <w:rFonts w:cstheme="minorHAnsi"/>
                <w:b/>
              </w:rPr>
              <w:t>Email:</w:t>
            </w:r>
          </w:p>
        </w:tc>
        <w:tc>
          <w:tcPr>
            <w:tcW w:w="5925" w:type="dxa"/>
            <w:gridSpan w:val="6"/>
          </w:tcPr>
          <w:p w14:paraId="54B72FF0" w14:textId="77777777" w:rsidR="00356BE4" w:rsidRPr="00EE2968" w:rsidRDefault="00356BE4" w:rsidP="004C4B40">
            <w:pPr>
              <w:jc w:val="center"/>
              <w:rPr>
                <w:rFonts w:cstheme="minorHAnsi"/>
              </w:rPr>
            </w:pPr>
          </w:p>
          <w:p w14:paraId="12B70047" w14:textId="77777777" w:rsidR="00356BE4" w:rsidRPr="00EE2968" w:rsidRDefault="00356BE4" w:rsidP="004C4B40">
            <w:pPr>
              <w:jc w:val="center"/>
              <w:rPr>
                <w:rFonts w:cstheme="minorHAnsi"/>
              </w:rPr>
            </w:pPr>
          </w:p>
        </w:tc>
      </w:tr>
      <w:tr w:rsidR="00356BE4" w:rsidRPr="00EE2968" w14:paraId="370C442E" w14:textId="77777777" w:rsidTr="00CA5583">
        <w:tc>
          <w:tcPr>
            <w:tcW w:w="9889" w:type="dxa"/>
            <w:gridSpan w:val="8"/>
            <w:shd w:val="clear" w:color="auto" w:fill="D9D9D9" w:themeFill="background1" w:themeFillShade="D9"/>
          </w:tcPr>
          <w:p w14:paraId="37B1B227" w14:textId="4A6A6B08" w:rsidR="00356BE4" w:rsidRPr="00EE2968" w:rsidRDefault="00FC3C8F" w:rsidP="00FC3C8F">
            <w:pPr>
              <w:rPr>
                <w:rFonts w:cstheme="minorHAnsi"/>
                <w:b/>
              </w:rPr>
            </w:pPr>
            <w:r w:rsidRPr="00EE2968">
              <w:rPr>
                <w:rFonts w:cstheme="minorHAnsi"/>
                <w:b/>
              </w:rPr>
              <w:t>DETAILS OF PROPOSED</w:t>
            </w:r>
            <w:r w:rsidR="00CA5583">
              <w:rPr>
                <w:rFonts w:cstheme="minorHAnsi"/>
                <w:b/>
              </w:rPr>
              <w:t xml:space="preserve"> FESTIVAL/</w:t>
            </w:r>
            <w:r w:rsidR="00356BE4" w:rsidRPr="00EE2968">
              <w:rPr>
                <w:rFonts w:cstheme="minorHAnsi"/>
                <w:b/>
              </w:rPr>
              <w:t>EVENT</w:t>
            </w:r>
          </w:p>
        </w:tc>
      </w:tr>
      <w:tr w:rsidR="00356BE4" w:rsidRPr="00EE2968" w14:paraId="7FE792DB" w14:textId="77777777" w:rsidTr="00B61685">
        <w:tc>
          <w:tcPr>
            <w:tcW w:w="3964" w:type="dxa"/>
            <w:gridSpan w:val="2"/>
          </w:tcPr>
          <w:p w14:paraId="6CA07386" w14:textId="77777777" w:rsidR="00356BE4" w:rsidRPr="00EE2968" w:rsidRDefault="00356BE4" w:rsidP="004C4B40">
            <w:pPr>
              <w:rPr>
                <w:rFonts w:cstheme="minorHAnsi"/>
                <w:b/>
              </w:rPr>
            </w:pPr>
            <w:r w:rsidRPr="00EE2968">
              <w:rPr>
                <w:rFonts w:cstheme="minorHAnsi"/>
                <w:b/>
              </w:rPr>
              <w:t>Name of Event:</w:t>
            </w:r>
          </w:p>
        </w:tc>
        <w:tc>
          <w:tcPr>
            <w:tcW w:w="5925" w:type="dxa"/>
            <w:gridSpan w:val="6"/>
          </w:tcPr>
          <w:p w14:paraId="627CBB36" w14:textId="77777777" w:rsidR="00356BE4" w:rsidRPr="00EE2968" w:rsidRDefault="00356BE4" w:rsidP="004C4B40">
            <w:pPr>
              <w:jc w:val="center"/>
              <w:rPr>
                <w:rFonts w:cstheme="minorHAnsi"/>
              </w:rPr>
            </w:pPr>
          </w:p>
          <w:p w14:paraId="6626F73B" w14:textId="77777777" w:rsidR="00356BE4" w:rsidRPr="00EE2968" w:rsidRDefault="00356BE4" w:rsidP="004C4B40">
            <w:pPr>
              <w:rPr>
                <w:rFonts w:cstheme="minorHAnsi"/>
              </w:rPr>
            </w:pPr>
          </w:p>
        </w:tc>
      </w:tr>
      <w:tr w:rsidR="00356BE4" w:rsidRPr="00EE2968" w14:paraId="4A834156" w14:textId="77777777" w:rsidTr="00B61685">
        <w:trPr>
          <w:trHeight w:val="70"/>
        </w:trPr>
        <w:tc>
          <w:tcPr>
            <w:tcW w:w="3964" w:type="dxa"/>
            <w:gridSpan w:val="2"/>
          </w:tcPr>
          <w:p w14:paraId="71F9E87F" w14:textId="77777777" w:rsidR="00356BE4" w:rsidRPr="00EE2968" w:rsidRDefault="00356BE4" w:rsidP="004C4B40">
            <w:pPr>
              <w:rPr>
                <w:rFonts w:cstheme="minorHAnsi"/>
                <w:b/>
              </w:rPr>
            </w:pPr>
            <w:r w:rsidRPr="00EE2968">
              <w:rPr>
                <w:rFonts w:cstheme="minorHAnsi"/>
                <w:b/>
              </w:rPr>
              <w:t>Dates:</w:t>
            </w:r>
          </w:p>
        </w:tc>
        <w:tc>
          <w:tcPr>
            <w:tcW w:w="5925" w:type="dxa"/>
            <w:gridSpan w:val="6"/>
          </w:tcPr>
          <w:p w14:paraId="1B59439B" w14:textId="77777777" w:rsidR="00356BE4" w:rsidRPr="00EE2968" w:rsidRDefault="00356BE4" w:rsidP="004C4B40">
            <w:pPr>
              <w:jc w:val="center"/>
              <w:rPr>
                <w:rFonts w:cstheme="minorHAnsi"/>
              </w:rPr>
            </w:pPr>
          </w:p>
        </w:tc>
      </w:tr>
      <w:tr w:rsidR="00356BE4" w:rsidRPr="00EE2968" w14:paraId="5E6F3232" w14:textId="77777777" w:rsidTr="00B61685">
        <w:tc>
          <w:tcPr>
            <w:tcW w:w="3964" w:type="dxa"/>
            <w:gridSpan w:val="2"/>
          </w:tcPr>
          <w:p w14:paraId="286E6AA4" w14:textId="77777777" w:rsidR="00356BE4" w:rsidRPr="00EE2968" w:rsidRDefault="00356BE4" w:rsidP="004C4B40">
            <w:pPr>
              <w:rPr>
                <w:rFonts w:cstheme="minorHAnsi"/>
                <w:b/>
              </w:rPr>
            </w:pPr>
            <w:r w:rsidRPr="00EE2968">
              <w:rPr>
                <w:rFonts w:cstheme="minorHAnsi"/>
                <w:b/>
              </w:rPr>
              <w:t>Location(s):</w:t>
            </w:r>
          </w:p>
        </w:tc>
        <w:tc>
          <w:tcPr>
            <w:tcW w:w="5925" w:type="dxa"/>
            <w:gridSpan w:val="6"/>
          </w:tcPr>
          <w:p w14:paraId="2EFDECB9" w14:textId="77777777" w:rsidR="00356BE4" w:rsidRPr="00EE2968" w:rsidRDefault="00356BE4" w:rsidP="004C4B40">
            <w:pPr>
              <w:jc w:val="center"/>
              <w:rPr>
                <w:rFonts w:cstheme="minorHAnsi"/>
              </w:rPr>
            </w:pPr>
          </w:p>
        </w:tc>
      </w:tr>
      <w:tr w:rsidR="00356BE4" w:rsidRPr="00EE2968" w14:paraId="653A88C4" w14:textId="77777777" w:rsidTr="00B61685">
        <w:tc>
          <w:tcPr>
            <w:tcW w:w="3964" w:type="dxa"/>
            <w:gridSpan w:val="2"/>
          </w:tcPr>
          <w:p w14:paraId="6AE5A2D2" w14:textId="77777777" w:rsidR="00356BE4" w:rsidRPr="00EE2968" w:rsidRDefault="00F735B2" w:rsidP="004C4B40">
            <w:pPr>
              <w:rPr>
                <w:rFonts w:cstheme="minorHAnsi"/>
                <w:b/>
              </w:rPr>
            </w:pPr>
            <w:r w:rsidRPr="00EE2968">
              <w:rPr>
                <w:rFonts w:cstheme="minorHAnsi"/>
                <w:b/>
              </w:rPr>
              <w:t>Is it a new event/ existing event?</w:t>
            </w:r>
          </w:p>
        </w:tc>
        <w:tc>
          <w:tcPr>
            <w:tcW w:w="5925" w:type="dxa"/>
            <w:gridSpan w:val="6"/>
          </w:tcPr>
          <w:p w14:paraId="06A43965" w14:textId="77777777" w:rsidR="00356BE4" w:rsidRPr="00EE2968" w:rsidRDefault="00356BE4" w:rsidP="004C4B40">
            <w:pPr>
              <w:jc w:val="center"/>
              <w:rPr>
                <w:rFonts w:cstheme="minorHAnsi"/>
              </w:rPr>
            </w:pPr>
          </w:p>
        </w:tc>
      </w:tr>
      <w:tr w:rsidR="00CA5583" w:rsidRPr="00EE2968" w14:paraId="08A1DC30" w14:textId="77777777" w:rsidTr="00B61685">
        <w:tc>
          <w:tcPr>
            <w:tcW w:w="3964" w:type="dxa"/>
            <w:gridSpan w:val="2"/>
            <w:shd w:val="clear" w:color="auto" w:fill="auto"/>
          </w:tcPr>
          <w:p w14:paraId="5DF958CE" w14:textId="77777777" w:rsidR="00CA5583" w:rsidRPr="00CA5583" w:rsidRDefault="00CA5583" w:rsidP="00CA5583">
            <w:pPr>
              <w:rPr>
                <w:rFonts w:cstheme="minorHAnsi"/>
                <w:b/>
              </w:rPr>
            </w:pPr>
            <w:r w:rsidRPr="00CA5583">
              <w:rPr>
                <w:rFonts w:cstheme="minorHAnsi"/>
                <w:b/>
              </w:rPr>
              <w:t>Description of the Festival</w:t>
            </w:r>
          </w:p>
          <w:p w14:paraId="3A1EB3D8" w14:textId="41D0BA0B" w:rsidR="00CA5583" w:rsidRPr="00CA5583" w:rsidRDefault="00CA5583" w:rsidP="00CA5583">
            <w:pPr>
              <w:rPr>
                <w:rFonts w:cstheme="minorHAnsi"/>
                <w:b/>
              </w:rPr>
            </w:pPr>
            <w:r w:rsidRPr="00CA5583">
              <w:rPr>
                <w:rFonts w:cstheme="minorHAnsi"/>
                <w:b/>
              </w:rPr>
              <w:t>(150 words max)</w:t>
            </w:r>
          </w:p>
        </w:tc>
        <w:tc>
          <w:tcPr>
            <w:tcW w:w="5925" w:type="dxa"/>
            <w:gridSpan w:val="6"/>
            <w:shd w:val="clear" w:color="auto" w:fill="auto"/>
          </w:tcPr>
          <w:p w14:paraId="1F93B20B" w14:textId="77777777" w:rsidR="00CA5583" w:rsidRDefault="00CA5583" w:rsidP="00CA5583">
            <w:pPr>
              <w:rPr>
                <w:rFonts w:cstheme="minorHAnsi"/>
                <w:b/>
              </w:rPr>
            </w:pPr>
          </w:p>
          <w:p w14:paraId="33790FCE" w14:textId="77777777" w:rsidR="00CA5583" w:rsidRDefault="00CA5583" w:rsidP="00CA5583">
            <w:pPr>
              <w:rPr>
                <w:rFonts w:cstheme="minorHAnsi"/>
                <w:b/>
              </w:rPr>
            </w:pPr>
          </w:p>
          <w:p w14:paraId="6E5C5B3D" w14:textId="77777777" w:rsidR="00CA5583" w:rsidRDefault="00CA5583" w:rsidP="00CA5583">
            <w:pPr>
              <w:rPr>
                <w:rFonts w:cstheme="minorHAnsi"/>
                <w:b/>
              </w:rPr>
            </w:pPr>
          </w:p>
          <w:p w14:paraId="7178FED9" w14:textId="77777777" w:rsidR="00CA5583" w:rsidRDefault="00CA5583" w:rsidP="00CA5583">
            <w:pPr>
              <w:rPr>
                <w:rFonts w:cstheme="minorHAnsi"/>
                <w:b/>
              </w:rPr>
            </w:pPr>
          </w:p>
          <w:p w14:paraId="25C1B94C" w14:textId="77777777" w:rsidR="00CA5583" w:rsidRDefault="00CA5583" w:rsidP="00CA5583">
            <w:pPr>
              <w:rPr>
                <w:rFonts w:cstheme="minorHAnsi"/>
                <w:b/>
              </w:rPr>
            </w:pPr>
          </w:p>
          <w:p w14:paraId="3B22B48C" w14:textId="0B7EA3F3" w:rsidR="00CA5583" w:rsidRDefault="00CA5583" w:rsidP="00CA5583">
            <w:pPr>
              <w:rPr>
                <w:rFonts w:cstheme="minorHAnsi"/>
                <w:b/>
              </w:rPr>
            </w:pPr>
          </w:p>
          <w:p w14:paraId="1464653E" w14:textId="6A8CA555" w:rsidR="00CA5583" w:rsidRDefault="00CA5583" w:rsidP="00CA5583">
            <w:pPr>
              <w:rPr>
                <w:rFonts w:cstheme="minorHAnsi"/>
                <w:b/>
              </w:rPr>
            </w:pPr>
          </w:p>
          <w:p w14:paraId="30AF955B" w14:textId="77777777" w:rsidR="00CA5583" w:rsidRDefault="00CA5583" w:rsidP="00CA5583">
            <w:pPr>
              <w:rPr>
                <w:rFonts w:cstheme="minorHAnsi"/>
                <w:b/>
              </w:rPr>
            </w:pPr>
          </w:p>
          <w:p w14:paraId="46E63591" w14:textId="13EE6198" w:rsidR="00CA5583" w:rsidRPr="00CA5583" w:rsidRDefault="00CA5583" w:rsidP="00CA5583">
            <w:pPr>
              <w:rPr>
                <w:rFonts w:cstheme="minorHAnsi"/>
                <w:b/>
              </w:rPr>
            </w:pPr>
          </w:p>
        </w:tc>
      </w:tr>
      <w:tr w:rsidR="00CA5583" w:rsidRPr="00EE2968" w14:paraId="401E34F1" w14:textId="77777777" w:rsidTr="00B61685">
        <w:tc>
          <w:tcPr>
            <w:tcW w:w="3964" w:type="dxa"/>
            <w:gridSpan w:val="2"/>
            <w:shd w:val="clear" w:color="auto" w:fill="auto"/>
          </w:tcPr>
          <w:p w14:paraId="2AB285EF" w14:textId="44138982" w:rsidR="00CA5583" w:rsidRPr="00CA5583" w:rsidRDefault="00CA5583" w:rsidP="00CA5583">
            <w:pPr>
              <w:rPr>
                <w:rFonts w:cstheme="minorHAnsi"/>
                <w:b/>
              </w:rPr>
            </w:pPr>
            <w:r>
              <w:rPr>
                <w:rFonts w:cstheme="minorHAnsi"/>
                <w:b/>
              </w:rPr>
              <w:t xml:space="preserve">Festival </w:t>
            </w:r>
            <w:r w:rsidR="00EA7966">
              <w:rPr>
                <w:rFonts w:cstheme="minorHAnsi"/>
                <w:b/>
              </w:rPr>
              <w:t>2025</w:t>
            </w:r>
            <w:r>
              <w:rPr>
                <w:rFonts w:cstheme="minorHAnsi"/>
                <w:b/>
              </w:rPr>
              <w:t xml:space="preserve"> Highlights</w:t>
            </w:r>
          </w:p>
        </w:tc>
        <w:tc>
          <w:tcPr>
            <w:tcW w:w="5925" w:type="dxa"/>
            <w:gridSpan w:val="6"/>
            <w:shd w:val="clear" w:color="auto" w:fill="auto"/>
          </w:tcPr>
          <w:p w14:paraId="6DBBCBCD" w14:textId="77777777" w:rsidR="00CA5583" w:rsidRDefault="00CA5583" w:rsidP="00CA5583">
            <w:pPr>
              <w:rPr>
                <w:rFonts w:cstheme="minorHAnsi"/>
                <w:b/>
              </w:rPr>
            </w:pPr>
          </w:p>
          <w:p w14:paraId="355A2B42" w14:textId="77777777" w:rsidR="00CA5583" w:rsidRDefault="00CA5583" w:rsidP="00CA5583">
            <w:pPr>
              <w:rPr>
                <w:rFonts w:cstheme="minorHAnsi"/>
                <w:b/>
              </w:rPr>
            </w:pPr>
          </w:p>
          <w:p w14:paraId="59B1D602" w14:textId="5533ABD0" w:rsidR="00CA5583" w:rsidRDefault="00CA5583" w:rsidP="00CA5583">
            <w:pPr>
              <w:rPr>
                <w:rFonts w:cstheme="minorHAnsi"/>
                <w:b/>
              </w:rPr>
            </w:pPr>
          </w:p>
          <w:p w14:paraId="3A533DF4" w14:textId="77777777" w:rsidR="00B61685" w:rsidRDefault="00B61685" w:rsidP="00CA5583">
            <w:pPr>
              <w:rPr>
                <w:rFonts w:cstheme="minorHAnsi"/>
                <w:b/>
              </w:rPr>
            </w:pPr>
          </w:p>
          <w:p w14:paraId="438E4776" w14:textId="77777777" w:rsidR="00CA5583" w:rsidRDefault="00CA5583" w:rsidP="00CA5583">
            <w:pPr>
              <w:rPr>
                <w:rFonts w:cstheme="minorHAnsi"/>
                <w:b/>
              </w:rPr>
            </w:pPr>
          </w:p>
          <w:p w14:paraId="1DC8EC4E" w14:textId="166BE073" w:rsidR="00CA5583" w:rsidRPr="00CA5583" w:rsidRDefault="00CA5583" w:rsidP="00CA5583">
            <w:pPr>
              <w:rPr>
                <w:rFonts w:cstheme="minorHAnsi"/>
                <w:b/>
              </w:rPr>
            </w:pPr>
          </w:p>
        </w:tc>
      </w:tr>
      <w:tr w:rsidR="00CA5583" w:rsidRPr="00EE2968" w14:paraId="34A45F35" w14:textId="77777777" w:rsidTr="00B61685">
        <w:tc>
          <w:tcPr>
            <w:tcW w:w="3964" w:type="dxa"/>
            <w:gridSpan w:val="2"/>
            <w:shd w:val="clear" w:color="auto" w:fill="auto"/>
          </w:tcPr>
          <w:p w14:paraId="05B1A4B2" w14:textId="569A8A5C" w:rsidR="00CA5583" w:rsidRPr="00CA5583" w:rsidRDefault="00CA5583" w:rsidP="00CA5583">
            <w:pPr>
              <w:rPr>
                <w:rFonts w:cstheme="minorHAnsi"/>
                <w:b/>
              </w:rPr>
            </w:pPr>
            <w:r>
              <w:rPr>
                <w:rFonts w:cstheme="minorHAnsi"/>
                <w:b/>
              </w:rPr>
              <w:t xml:space="preserve">Outline any changes to Festival Programme in </w:t>
            </w:r>
            <w:r w:rsidR="00EA7966">
              <w:rPr>
                <w:rFonts w:cstheme="minorHAnsi"/>
                <w:b/>
              </w:rPr>
              <w:t>2025</w:t>
            </w:r>
            <w:r>
              <w:rPr>
                <w:rFonts w:cstheme="minorHAnsi"/>
                <w:b/>
              </w:rPr>
              <w:t xml:space="preserve"> f</w:t>
            </w:r>
            <w:r w:rsidR="00A5797C">
              <w:rPr>
                <w:rFonts w:cstheme="minorHAnsi"/>
                <w:b/>
              </w:rPr>
              <w:t>ro</w:t>
            </w:r>
            <w:r>
              <w:rPr>
                <w:rFonts w:cstheme="minorHAnsi"/>
                <w:b/>
              </w:rPr>
              <w:t>m previous festivals</w:t>
            </w:r>
          </w:p>
        </w:tc>
        <w:tc>
          <w:tcPr>
            <w:tcW w:w="5925" w:type="dxa"/>
            <w:gridSpan w:val="6"/>
            <w:shd w:val="clear" w:color="auto" w:fill="auto"/>
          </w:tcPr>
          <w:p w14:paraId="79545DEE" w14:textId="63EC69A7" w:rsidR="00CA5583" w:rsidRPr="00CA5583" w:rsidRDefault="00CA5583" w:rsidP="00CA5583">
            <w:pPr>
              <w:rPr>
                <w:rFonts w:cstheme="minorHAnsi"/>
                <w:b/>
              </w:rPr>
            </w:pPr>
          </w:p>
        </w:tc>
      </w:tr>
      <w:tr w:rsidR="00CA5583" w:rsidRPr="00EE2968" w14:paraId="6CD25422" w14:textId="77777777" w:rsidTr="00CA5583">
        <w:tc>
          <w:tcPr>
            <w:tcW w:w="9889" w:type="dxa"/>
            <w:gridSpan w:val="8"/>
            <w:shd w:val="clear" w:color="auto" w:fill="D9D9D9" w:themeFill="background1" w:themeFillShade="D9"/>
          </w:tcPr>
          <w:p w14:paraId="119DC66F" w14:textId="160FD1A8" w:rsidR="00CA5583" w:rsidRPr="00EE2968" w:rsidRDefault="00CA5583" w:rsidP="00CA5583">
            <w:pPr>
              <w:rPr>
                <w:rFonts w:cstheme="minorHAnsi"/>
                <w:b/>
              </w:rPr>
            </w:pPr>
            <w:r w:rsidRPr="00EE2968">
              <w:rPr>
                <w:rFonts w:cstheme="minorHAnsi"/>
                <w:b/>
              </w:rPr>
              <w:t xml:space="preserve"> </w:t>
            </w:r>
            <w:r>
              <w:rPr>
                <w:rFonts w:cstheme="minorHAnsi"/>
                <w:b/>
              </w:rPr>
              <w:t>VISITOR IMPACT</w:t>
            </w:r>
          </w:p>
        </w:tc>
      </w:tr>
      <w:tr w:rsidR="00CA5583" w:rsidRPr="00EE2968" w14:paraId="3B97D4B3" w14:textId="77777777" w:rsidTr="00B61685">
        <w:tc>
          <w:tcPr>
            <w:tcW w:w="3964" w:type="dxa"/>
            <w:gridSpan w:val="2"/>
          </w:tcPr>
          <w:p w14:paraId="083402D0" w14:textId="12BD5F1E" w:rsidR="00CA5583" w:rsidRPr="00EE2968" w:rsidRDefault="00605DD7" w:rsidP="00CA5583">
            <w:pPr>
              <w:rPr>
                <w:rFonts w:cstheme="minorHAnsi"/>
                <w:b/>
                <w:i/>
              </w:rPr>
            </w:pPr>
            <w:r w:rsidRPr="00CF20BC">
              <w:rPr>
                <w:rFonts w:cstheme="minorHAnsi"/>
                <w:b/>
              </w:rPr>
              <w:t>P</w:t>
            </w:r>
            <w:r w:rsidR="00CA5583" w:rsidRPr="00CF20BC">
              <w:rPr>
                <w:rFonts w:cstheme="minorHAnsi"/>
                <w:b/>
              </w:rPr>
              <w:t xml:space="preserve">rovide a profile of </w:t>
            </w:r>
            <w:r w:rsidRPr="00CF20BC">
              <w:rPr>
                <w:rFonts w:cstheme="minorHAnsi"/>
                <w:b/>
              </w:rPr>
              <w:t>your visitors –</w:t>
            </w:r>
            <w:r w:rsidR="00FB2704" w:rsidRPr="00CF20BC">
              <w:rPr>
                <w:rFonts w:cstheme="minorHAnsi"/>
                <w:b/>
              </w:rPr>
              <w:t xml:space="preserve">whether it is </w:t>
            </w:r>
            <w:r w:rsidRPr="00CF20BC">
              <w:rPr>
                <w:rFonts w:cstheme="minorHAnsi"/>
                <w:b/>
              </w:rPr>
              <w:t>local</w:t>
            </w:r>
            <w:r w:rsidR="00FB2704" w:rsidRPr="00CF20BC">
              <w:rPr>
                <w:rFonts w:cstheme="minorHAnsi"/>
                <w:b/>
              </w:rPr>
              <w:t>,</w:t>
            </w:r>
            <w:r w:rsidRPr="00CF20BC">
              <w:rPr>
                <w:rFonts w:cstheme="minorHAnsi"/>
                <w:b/>
              </w:rPr>
              <w:t xml:space="preserve"> domestic </w:t>
            </w:r>
            <w:r w:rsidR="00FB2704" w:rsidRPr="00CF20BC">
              <w:rPr>
                <w:rFonts w:cstheme="minorHAnsi"/>
                <w:b/>
              </w:rPr>
              <w:t xml:space="preserve">and/or </w:t>
            </w:r>
            <w:r w:rsidRPr="00CF20BC">
              <w:rPr>
                <w:rFonts w:cstheme="minorHAnsi"/>
                <w:b/>
              </w:rPr>
              <w:t>international</w:t>
            </w:r>
            <w:r w:rsidR="00CA5583" w:rsidRPr="00CF20BC">
              <w:rPr>
                <w:rFonts w:cstheme="minorHAnsi"/>
                <w:b/>
              </w:rPr>
              <w:t xml:space="preserve"> and </w:t>
            </w:r>
            <w:r w:rsidR="00FB2704" w:rsidRPr="00CF20BC">
              <w:rPr>
                <w:rFonts w:cstheme="minorHAnsi"/>
                <w:b/>
              </w:rPr>
              <w:t xml:space="preserve">attribute a percentage to each. Provide </w:t>
            </w:r>
            <w:r w:rsidR="00CA5583" w:rsidRPr="00CF20BC">
              <w:rPr>
                <w:rFonts w:cstheme="minorHAnsi"/>
                <w:b/>
              </w:rPr>
              <w:t>insights on why the festival appeals to this market</w:t>
            </w:r>
            <w:r w:rsidR="00FB2704" w:rsidRPr="00CF20BC">
              <w:rPr>
                <w:rFonts w:cstheme="minorHAnsi"/>
                <w:b/>
              </w:rPr>
              <w:t>(s).</w:t>
            </w:r>
          </w:p>
          <w:p w14:paraId="4E5C8A81" w14:textId="77777777" w:rsidR="00CA5583" w:rsidRPr="00EE2968" w:rsidRDefault="00CA5583" w:rsidP="00CA5583">
            <w:pPr>
              <w:rPr>
                <w:rFonts w:cstheme="minorHAnsi"/>
                <w:b/>
              </w:rPr>
            </w:pPr>
          </w:p>
        </w:tc>
        <w:tc>
          <w:tcPr>
            <w:tcW w:w="5925" w:type="dxa"/>
            <w:gridSpan w:val="6"/>
          </w:tcPr>
          <w:p w14:paraId="4F3A5663" w14:textId="77777777" w:rsidR="00CA5583" w:rsidRPr="00EE2968" w:rsidRDefault="00CA5583" w:rsidP="00CA5583">
            <w:pPr>
              <w:jc w:val="center"/>
              <w:rPr>
                <w:rFonts w:cstheme="minorHAnsi"/>
              </w:rPr>
            </w:pPr>
          </w:p>
          <w:p w14:paraId="0C10F53A" w14:textId="77777777" w:rsidR="00CA5583" w:rsidRPr="00EE2968" w:rsidRDefault="00CA5583" w:rsidP="00CA5583">
            <w:pPr>
              <w:jc w:val="center"/>
              <w:rPr>
                <w:rFonts w:cstheme="minorHAnsi"/>
              </w:rPr>
            </w:pPr>
          </w:p>
          <w:p w14:paraId="019C5CB5" w14:textId="77777777" w:rsidR="00CA5583" w:rsidRPr="00EE2968" w:rsidRDefault="00CA5583" w:rsidP="00CA5583">
            <w:pPr>
              <w:jc w:val="center"/>
              <w:rPr>
                <w:rFonts w:cstheme="minorHAnsi"/>
              </w:rPr>
            </w:pPr>
          </w:p>
          <w:p w14:paraId="669D4CCA" w14:textId="77777777" w:rsidR="00CA5583" w:rsidRPr="00EE2968" w:rsidRDefault="00CA5583" w:rsidP="00CA5583">
            <w:pPr>
              <w:jc w:val="center"/>
              <w:rPr>
                <w:rFonts w:cstheme="minorHAnsi"/>
              </w:rPr>
            </w:pPr>
          </w:p>
        </w:tc>
      </w:tr>
      <w:tr w:rsidR="00CA5583" w:rsidRPr="00EE2968" w14:paraId="75620FB6" w14:textId="77777777" w:rsidTr="00B61685">
        <w:tc>
          <w:tcPr>
            <w:tcW w:w="3964" w:type="dxa"/>
            <w:gridSpan w:val="2"/>
          </w:tcPr>
          <w:p w14:paraId="1845F81E" w14:textId="77777777" w:rsidR="00A806A7" w:rsidRDefault="00A806A7" w:rsidP="00CA5583">
            <w:pPr>
              <w:rPr>
                <w:rFonts w:cstheme="minorHAnsi"/>
                <w:b/>
              </w:rPr>
            </w:pPr>
            <w:r>
              <w:rPr>
                <w:rFonts w:cstheme="minorHAnsi"/>
                <w:b/>
              </w:rPr>
              <w:t>If Applicable</w:t>
            </w:r>
          </w:p>
          <w:p w14:paraId="68F310AA" w14:textId="4F4C6712" w:rsidR="00CA5583" w:rsidRPr="00EE2968" w:rsidRDefault="00CA5583" w:rsidP="00A806A7">
            <w:pPr>
              <w:rPr>
                <w:rFonts w:cstheme="minorHAnsi"/>
                <w:b/>
              </w:rPr>
            </w:pPr>
            <w:r>
              <w:rPr>
                <w:rFonts w:cstheme="minorHAnsi"/>
                <w:b/>
              </w:rPr>
              <w:t xml:space="preserve">International visitor (those living outside of the Republic) - provide a profile of the </w:t>
            </w:r>
            <w:r>
              <w:rPr>
                <w:rFonts w:cstheme="minorHAnsi"/>
                <w:b/>
              </w:rPr>
              <w:lastRenderedPageBreak/>
              <w:t>domestic fanbase and insights on why the festival appeals to this market</w:t>
            </w:r>
          </w:p>
        </w:tc>
        <w:tc>
          <w:tcPr>
            <w:tcW w:w="5925" w:type="dxa"/>
            <w:gridSpan w:val="6"/>
          </w:tcPr>
          <w:p w14:paraId="4FD339ED" w14:textId="77777777" w:rsidR="00CA5583" w:rsidRPr="00EE2968" w:rsidRDefault="00CA5583" w:rsidP="00CA5583">
            <w:pPr>
              <w:jc w:val="center"/>
              <w:rPr>
                <w:rFonts w:cstheme="minorHAnsi"/>
              </w:rPr>
            </w:pPr>
          </w:p>
        </w:tc>
      </w:tr>
      <w:tr w:rsidR="00B61685" w:rsidRPr="00EE2968" w14:paraId="72B194D8" w14:textId="77777777" w:rsidTr="00B61685">
        <w:tc>
          <w:tcPr>
            <w:tcW w:w="3964" w:type="dxa"/>
            <w:gridSpan w:val="2"/>
            <w:shd w:val="clear" w:color="auto" w:fill="BFBFBF" w:themeFill="background1" w:themeFillShade="BF"/>
          </w:tcPr>
          <w:p w14:paraId="50B959C8" w14:textId="40FD6C61" w:rsidR="00B61685" w:rsidRDefault="00B61685" w:rsidP="00CA5583">
            <w:pPr>
              <w:rPr>
                <w:rFonts w:cstheme="minorHAnsi"/>
                <w:b/>
              </w:rPr>
            </w:pPr>
            <w:r>
              <w:rPr>
                <w:rFonts w:cstheme="minorHAnsi"/>
                <w:b/>
              </w:rPr>
              <w:t>VISITOR PROJECTIONS</w:t>
            </w:r>
          </w:p>
        </w:tc>
        <w:tc>
          <w:tcPr>
            <w:tcW w:w="5925" w:type="dxa"/>
            <w:gridSpan w:val="6"/>
            <w:shd w:val="clear" w:color="auto" w:fill="BFBFBF" w:themeFill="background1" w:themeFillShade="BF"/>
          </w:tcPr>
          <w:p w14:paraId="71B61E34" w14:textId="2338A1BB" w:rsidR="00B61685" w:rsidRPr="00EE2968" w:rsidRDefault="00B61685" w:rsidP="00B61685">
            <w:pPr>
              <w:spacing w:beforeAutospacing="1" w:after="160" w:afterAutospacing="1"/>
              <w:jc w:val="both"/>
              <w:rPr>
                <w:rFonts w:cstheme="minorHAnsi"/>
              </w:rPr>
            </w:pPr>
            <w:r w:rsidRPr="00B61685">
              <w:rPr>
                <w:rFonts w:eastAsiaTheme="minorEastAsia"/>
                <w:lang w:val="en-US"/>
              </w:rPr>
              <w:t>Outline domestic and international visitor projections a</w:t>
            </w:r>
            <w:r>
              <w:rPr>
                <w:rFonts w:eastAsiaTheme="minorEastAsia"/>
                <w:lang w:val="en-US"/>
              </w:rPr>
              <w:t>n</w:t>
            </w:r>
            <w:r w:rsidRPr="00B61685">
              <w:rPr>
                <w:rFonts w:eastAsiaTheme="minorEastAsia"/>
                <w:lang w:val="en-US"/>
              </w:rPr>
              <w:t>d explain how the figures were estimated including what research, if any has been carried out in the compilation of the above figures.</w:t>
            </w:r>
          </w:p>
        </w:tc>
      </w:tr>
      <w:tr w:rsidR="00B61685" w:rsidRPr="00EE2968" w14:paraId="6AC4947E" w14:textId="77777777" w:rsidTr="00543FB5">
        <w:trPr>
          <w:trHeight w:val="306"/>
        </w:trPr>
        <w:tc>
          <w:tcPr>
            <w:tcW w:w="2472" w:type="dxa"/>
          </w:tcPr>
          <w:p w14:paraId="4DD2E89D" w14:textId="77777777" w:rsidR="00B61685" w:rsidRPr="00EE2968" w:rsidRDefault="00B61685" w:rsidP="00CA5583">
            <w:pPr>
              <w:jc w:val="center"/>
              <w:rPr>
                <w:rFonts w:cstheme="minorHAnsi"/>
                <w:b/>
                <w:noProof/>
                <w:lang w:eastAsia="en-IE"/>
              </w:rPr>
            </w:pPr>
          </w:p>
        </w:tc>
        <w:tc>
          <w:tcPr>
            <w:tcW w:w="2472" w:type="dxa"/>
            <w:gridSpan w:val="3"/>
          </w:tcPr>
          <w:p w14:paraId="2F32A1D5" w14:textId="753CCC5D" w:rsidR="00B61685" w:rsidRPr="00EE2968" w:rsidRDefault="00EA7966" w:rsidP="00CA5583">
            <w:pPr>
              <w:jc w:val="center"/>
              <w:rPr>
                <w:rFonts w:cstheme="minorHAnsi"/>
                <w:b/>
                <w:noProof/>
                <w:lang w:eastAsia="en-IE"/>
              </w:rPr>
            </w:pPr>
            <w:r>
              <w:rPr>
                <w:rFonts w:cstheme="minorHAnsi"/>
                <w:b/>
                <w:noProof/>
                <w:lang w:eastAsia="en-IE"/>
              </w:rPr>
              <w:t>2025</w:t>
            </w:r>
            <w:r w:rsidR="00FB635B">
              <w:rPr>
                <w:rFonts w:cstheme="minorHAnsi"/>
                <w:b/>
                <w:noProof/>
                <w:lang w:eastAsia="en-IE"/>
              </w:rPr>
              <w:t xml:space="preserve"> No. tickets sold/issued</w:t>
            </w:r>
          </w:p>
        </w:tc>
        <w:tc>
          <w:tcPr>
            <w:tcW w:w="2472" w:type="dxa"/>
            <w:gridSpan w:val="2"/>
          </w:tcPr>
          <w:p w14:paraId="44773734" w14:textId="13A61601" w:rsidR="00B61685" w:rsidRPr="00EE2968" w:rsidRDefault="00EA7966" w:rsidP="00CA5583">
            <w:pPr>
              <w:jc w:val="center"/>
              <w:rPr>
                <w:rFonts w:cstheme="minorHAnsi"/>
                <w:b/>
                <w:noProof/>
                <w:lang w:eastAsia="en-IE"/>
              </w:rPr>
            </w:pPr>
            <w:r>
              <w:rPr>
                <w:rFonts w:cstheme="minorHAnsi"/>
                <w:b/>
                <w:noProof/>
                <w:lang w:eastAsia="en-IE"/>
              </w:rPr>
              <w:t>2025</w:t>
            </w:r>
            <w:r w:rsidR="00FB635B">
              <w:rPr>
                <w:rFonts w:cstheme="minorHAnsi"/>
                <w:b/>
                <w:noProof/>
                <w:lang w:eastAsia="en-IE"/>
              </w:rPr>
              <w:t xml:space="preserve"> No. Bed Nights spent locally</w:t>
            </w:r>
          </w:p>
        </w:tc>
        <w:tc>
          <w:tcPr>
            <w:tcW w:w="2473" w:type="dxa"/>
            <w:gridSpan w:val="2"/>
          </w:tcPr>
          <w:p w14:paraId="72817078" w14:textId="3881C9C9" w:rsidR="00B61685" w:rsidRPr="00EE2968" w:rsidRDefault="00FB635B" w:rsidP="00CA5583">
            <w:pPr>
              <w:jc w:val="center"/>
              <w:rPr>
                <w:rFonts w:cstheme="minorHAnsi"/>
                <w:b/>
                <w:noProof/>
                <w:lang w:eastAsia="en-IE"/>
              </w:rPr>
            </w:pPr>
            <w:r>
              <w:rPr>
                <w:rFonts w:cstheme="minorHAnsi"/>
                <w:b/>
                <w:noProof/>
                <w:lang w:eastAsia="en-IE"/>
              </w:rPr>
              <w:t>How figures were estimated?</w:t>
            </w:r>
          </w:p>
        </w:tc>
      </w:tr>
      <w:tr w:rsidR="00B61685" w:rsidRPr="00EE2968" w14:paraId="76AAAA7E" w14:textId="77777777" w:rsidTr="00DF3788">
        <w:trPr>
          <w:trHeight w:val="306"/>
        </w:trPr>
        <w:tc>
          <w:tcPr>
            <w:tcW w:w="2472" w:type="dxa"/>
          </w:tcPr>
          <w:p w14:paraId="74D574B8" w14:textId="23B399E8" w:rsidR="00B61685" w:rsidRPr="00EE2968" w:rsidRDefault="00B61685" w:rsidP="00B61685">
            <w:pPr>
              <w:rPr>
                <w:rFonts w:cstheme="minorHAnsi"/>
                <w:b/>
                <w:noProof/>
                <w:lang w:eastAsia="en-IE"/>
              </w:rPr>
            </w:pPr>
            <w:r>
              <w:rPr>
                <w:rFonts w:cstheme="minorHAnsi"/>
                <w:b/>
                <w:noProof/>
                <w:lang w:eastAsia="en-IE"/>
              </w:rPr>
              <w:t>Domestic Visitor (those living 65km/40mile radius outside the county)</w:t>
            </w:r>
          </w:p>
        </w:tc>
        <w:tc>
          <w:tcPr>
            <w:tcW w:w="2472" w:type="dxa"/>
            <w:gridSpan w:val="3"/>
          </w:tcPr>
          <w:p w14:paraId="3BEBA524" w14:textId="2B004D22" w:rsidR="00B61685" w:rsidRPr="00EE2968" w:rsidRDefault="00B61685" w:rsidP="00CA5583">
            <w:pPr>
              <w:jc w:val="center"/>
              <w:rPr>
                <w:rFonts w:cstheme="minorHAnsi"/>
                <w:b/>
                <w:noProof/>
                <w:lang w:eastAsia="en-IE"/>
              </w:rPr>
            </w:pPr>
          </w:p>
        </w:tc>
        <w:tc>
          <w:tcPr>
            <w:tcW w:w="2472" w:type="dxa"/>
            <w:gridSpan w:val="2"/>
          </w:tcPr>
          <w:p w14:paraId="5A2B17F0" w14:textId="77777777" w:rsidR="00B61685" w:rsidRPr="00EE2968" w:rsidRDefault="00B61685" w:rsidP="00CA5583">
            <w:pPr>
              <w:jc w:val="center"/>
              <w:rPr>
                <w:rFonts w:cstheme="minorHAnsi"/>
                <w:b/>
                <w:noProof/>
                <w:lang w:eastAsia="en-IE"/>
              </w:rPr>
            </w:pPr>
          </w:p>
        </w:tc>
        <w:tc>
          <w:tcPr>
            <w:tcW w:w="2473" w:type="dxa"/>
            <w:gridSpan w:val="2"/>
          </w:tcPr>
          <w:p w14:paraId="61AAF5F5" w14:textId="2606FAEF" w:rsidR="00B61685" w:rsidRPr="00EE2968" w:rsidRDefault="00B61685" w:rsidP="00CA5583">
            <w:pPr>
              <w:jc w:val="center"/>
              <w:rPr>
                <w:rFonts w:cstheme="minorHAnsi"/>
                <w:b/>
                <w:noProof/>
                <w:lang w:eastAsia="en-IE"/>
              </w:rPr>
            </w:pPr>
          </w:p>
        </w:tc>
      </w:tr>
      <w:tr w:rsidR="00B61685" w:rsidRPr="00EE2968" w14:paraId="7E0936B6" w14:textId="77777777" w:rsidTr="004C18EC">
        <w:trPr>
          <w:trHeight w:val="306"/>
        </w:trPr>
        <w:tc>
          <w:tcPr>
            <w:tcW w:w="2472" w:type="dxa"/>
          </w:tcPr>
          <w:p w14:paraId="743486C6" w14:textId="4393FAEB" w:rsidR="00B61685" w:rsidRPr="00EE2968" w:rsidRDefault="00FB635B" w:rsidP="00FB635B">
            <w:pPr>
              <w:rPr>
                <w:rFonts w:cstheme="minorHAnsi"/>
                <w:b/>
                <w:noProof/>
                <w:lang w:eastAsia="en-IE"/>
              </w:rPr>
            </w:pPr>
            <w:r>
              <w:rPr>
                <w:rFonts w:cstheme="minorHAnsi"/>
                <w:b/>
                <w:noProof/>
                <w:lang w:eastAsia="en-IE"/>
              </w:rPr>
              <w:t>International Visitor (those living outside the Republic of Ireland)</w:t>
            </w:r>
          </w:p>
        </w:tc>
        <w:tc>
          <w:tcPr>
            <w:tcW w:w="2472" w:type="dxa"/>
            <w:gridSpan w:val="3"/>
          </w:tcPr>
          <w:p w14:paraId="1E235C88" w14:textId="77777777" w:rsidR="00B61685" w:rsidRPr="00EE2968" w:rsidRDefault="00B61685" w:rsidP="00CA5583">
            <w:pPr>
              <w:jc w:val="center"/>
              <w:rPr>
                <w:rFonts w:cstheme="minorHAnsi"/>
                <w:b/>
                <w:noProof/>
                <w:lang w:eastAsia="en-IE"/>
              </w:rPr>
            </w:pPr>
          </w:p>
        </w:tc>
        <w:tc>
          <w:tcPr>
            <w:tcW w:w="2472" w:type="dxa"/>
            <w:gridSpan w:val="2"/>
          </w:tcPr>
          <w:p w14:paraId="4DA197F6" w14:textId="77777777" w:rsidR="00B61685" w:rsidRPr="00EE2968" w:rsidRDefault="00B61685" w:rsidP="00CA5583">
            <w:pPr>
              <w:jc w:val="center"/>
              <w:rPr>
                <w:rFonts w:cstheme="minorHAnsi"/>
                <w:b/>
                <w:noProof/>
                <w:lang w:eastAsia="en-IE"/>
              </w:rPr>
            </w:pPr>
          </w:p>
        </w:tc>
        <w:tc>
          <w:tcPr>
            <w:tcW w:w="2473" w:type="dxa"/>
            <w:gridSpan w:val="2"/>
          </w:tcPr>
          <w:p w14:paraId="6AD4BAA5" w14:textId="404D6550" w:rsidR="00B61685" w:rsidRPr="00EE2968" w:rsidRDefault="00B61685" w:rsidP="00CA5583">
            <w:pPr>
              <w:jc w:val="center"/>
              <w:rPr>
                <w:rFonts w:cstheme="minorHAnsi"/>
                <w:b/>
                <w:noProof/>
                <w:lang w:eastAsia="en-IE"/>
              </w:rPr>
            </w:pPr>
          </w:p>
        </w:tc>
      </w:tr>
      <w:tr w:rsidR="00CA5583" w:rsidRPr="00EE2968" w14:paraId="6AE8DF83" w14:textId="77777777" w:rsidTr="00CA5583">
        <w:trPr>
          <w:trHeight w:val="306"/>
        </w:trPr>
        <w:tc>
          <w:tcPr>
            <w:tcW w:w="4075" w:type="dxa"/>
            <w:gridSpan w:val="3"/>
          </w:tcPr>
          <w:p w14:paraId="2ED00420" w14:textId="77777777" w:rsidR="00CA5583" w:rsidRPr="00EE2968" w:rsidRDefault="00CA5583" w:rsidP="00CA5583">
            <w:pPr>
              <w:rPr>
                <w:rFonts w:cstheme="minorHAnsi"/>
                <w:b/>
              </w:rPr>
            </w:pPr>
            <w:r w:rsidRPr="00EE2968">
              <w:rPr>
                <w:rFonts w:cstheme="minorHAnsi"/>
                <w:b/>
              </w:rPr>
              <w:t>Please give a breakdown of the events income</w:t>
            </w:r>
          </w:p>
        </w:tc>
        <w:tc>
          <w:tcPr>
            <w:tcW w:w="2835" w:type="dxa"/>
            <w:gridSpan w:val="2"/>
            <w:tcBorders>
              <w:right w:val="nil"/>
            </w:tcBorders>
            <w:shd w:val="clear" w:color="auto" w:fill="D9D9D9" w:themeFill="background1" w:themeFillShade="D9"/>
          </w:tcPr>
          <w:p w14:paraId="7D3B0DC6" w14:textId="77777777" w:rsidR="00CA5583" w:rsidRPr="00EE2968" w:rsidRDefault="00CA5583" w:rsidP="00CA5583">
            <w:pPr>
              <w:jc w:val="center"/>
              <w:rPr>
                <w:rFonts w:cstheme="minorHAnsi"/>
                <w:b/>
                <w:noProof/>
                <w:lang w:eastAsia="en-IE"/>
              </w:rPr>
            </w:pPr>
            <w:r w:rsidRPr="00EE2968">
              <w:rPr>
                <w:rFonts w:cstheme="minorHAnsi"/>
                <w:b/>
                <w:noProof/>
                <w:lang w:eastAsia="en-IE"/>
              </w:rPr>
              <w:t>Description</w:t>
            </w:r>
          </w:p>
        </w:tc>
        <w:tc>
          <w:tcPr>
            <w:tcW w:w="2979" w:type="dxa"/>
            <w:gridSpan w:val="3"/>
            <w:shd w:val="clear" w:color="auto" w:fill="D9D9D9" w:themeFill="background1" w:themeFillShade="D9"/>
          </w:tcPr>
          <w:p w14:paraId="5D8C5013" w14:textId="77777777" w:rsidR="00CA5583" w:rsidRPr="00EE2968" w:rsidRDefault="00CA5583" w:rsidP="00CA5583">
            <w:pPr>
              <w:jc w:val="center"/>
              <w:rPr>
                <w:rFonts w:cstheme="minorHAnsi"/>
                <w:b/>
                <w:noProof/>
                <w:lang w:eastAsia="en-IE"/>
              </w:rPr>
            </w:pPr>
            <w:r w:rsidRPr="00EE2968">
              <w:rPr>
                <w:rFonts w:cstheme="minorHAnsi"/>
                <w:b/>
                <w:noProof/>
                <w:lang w:eastAsia="en-IE"/>
              </w:rPr>
              <w:t>Income</w:t>
            </w:r>
          </w:p>
        </w:tc>
      </w:tr>
      <w:tr w:rsidR="00CA5583" w:rsidRPr="00EE2968" w14:paraId="78A5B295" w14:textId="77777777" w:rsidTr="00CA5583">
        <w:trPr>
          <w:trHeight w:val="306"/>
        </w:trPr>
        <w:tc>
          <w:tcPr>
            <w:tcW w:w="4075" w:type="dxa"/>
            <w:gridSpan w:val="3"/>
          </w:tcPr>
          <w:p w14:paraId="02D3930A" w14:textId="77777777" w:rsidR="00CA5583" w:rsidRPr="00EE2968" w:rsidRDefault="00CA5583" w:rsidP="00CA5583">
            <w:pPr>
              <w:rPr>
                <w:rFonts w:cstheme="minorHAnsi"/>
                <w:b/>
              </w:rPr>
            </w:pPr>
          </w:p>
          <w:p w14:paraId="09BC9039" w14:textId="77777777" w:rsidR="00CA5583" w:rsidRPr="00EE2968" w:rsidRDefault="00CA5583" w:rsidP="00CA5583">
            <w:pPr>
              <w:rPr>
                <w:rFonts w:cstheme="minorHAnsi"/>
                <w:b/>
              </w:rPr>
            </w:pPr>
          </w:p>
          <w:p w14:paraId="21F586EB" w14:textId="77777777" w:rsidR="00CA5583" w:rsidRPr="00EE2968" w:rsidRDefault="00CA5583" w:rsidP="00CA5583">
            <w:pPr>
              <w:rPr>
                <w:rFonts w:cstheme="minorHAnsi"/>
                <w:b/>
              </w:rPr>
            </w:pPr>
          </w:p>
          <w:p w14:paraId="6345B648" w14:textId="77777777" w:rsidR="00CA5583" w:rsidRPr="00EE2968" w:rsidRDefault="00CA5583" w:rsidP="00CA5583">
            <w:pPr>
              <w:rPr>
                <w:rFonts w:cstheme="minorHAnsi"/>
                <w:b/>
              </w:rPr>
            </w:pPr>
          </w:p>
          <w:p w14:paraId="046EDFB5" w14:textId="77777777" w:rsidR="00CA5583" w:rsidRPr="00EE2968" w:rsidRDefault="00CA5583" w:rsidP="00CA5583">
            <w:pPr>
              <w:rPr>
                <w:rFonts w:cstheme="minorHAnsi"/>
                <w:b/>
              </w:rPr>
            </w:pPr>
          </w:p>
          <w:p w14:paraId="2C88E1FF" w14:textId="77777777" w:rsidR="00CA5583" w:rsidRPr="00EE2968" w:rsidRDefault="00CA5583" w:rsidP="00CA5583">
            <w:pPr>
              <w:rPr>
                <w:rFonts w:cstheme="minorHAnsi"/>
                <w:b/>
              </w:rPr>
            </w:pPr>
          </w:p>
        </w:tc>
        <w:tc>
          <w:tcPr>
            <w:tcW w:w="2835" w:type="dxa"/>
            <w:gridSpan w:val="2"/>
            <w:tcBorders>
              <w:right w:val="nil"/>
            </w:tcBorders>
            <w:shd w:val="clear" w:color="auto" w:fill="auto"/>
          </w:tcPr>
          <w:p w14:paraId="1A52B2CE" w14:textId="77777777" w:rsidR="00CA5583" w:rsidRPr="00EE2968" w:rsidRDefault="00CA5583" w:rsidP="00CA5583">
            <w:pPr>
              <w:jc w:val="center"/>
              <w:rPr>
                <w:rFonts w:cstheme="minorHAnsi"/>
                <w:b/>
                <w:noProof/>
                <w:lang w:eastAsia="en-IE"/>
              </w:rPr>
            </w:pPr>
          </w:p>
        </w:tc>
        <w:tc>
          <w:tcPr>
            <w:tcW w:w="2979" w:type="dxa"/>
            <w:gridSpan w:val="3"/>
            <w:shd w:val="clear" w:color="auto" w:fill="auto"/>
          </w:tcPr>
          <w:p w14:paraId="71A24108" w14:textId="77777777" w:rsidR="00CA5583" w:rsidRPr="00EE2968" w:rsidRDefault="00CA5583" w:rsidP="00CA5583">
            <w:pPr>
              <w:jc w:val="center"/>
              <w:rPr>
                <w:rFonts w:cstheme="minorHAnsi"/>
                <w:b/>
                <w:noProof/>
                <w:lang w:eastAsia="en-IE"/>
              </w:rPr>
            </w:pPr>
          </w:p>
        </w:tc>
      </w:tr>
      <w:tr w:rsidR="00CA5583" w:rsidRPr="00EE2968" w14:paraId="45F5BC44" w14:textId="77777777" w:rsidTr="00CA5583">
        <w:trPr>
          <w:trHeight w:val="306"/>
        </w:trPr>
        <w:tc>
          <w:tcPr>
            <w:tcW w:w="4075" w:type="dxa"/>
            <w:gridSpan w:val="3"/>
          </w:tcPr>
          <w:p w14:paraId="07C106E0" w14:textId="77777777" w:rsidR="00CA5583" w:rsidRPr="00EE2968" w:rsidRDefault="00CA5583" w:rsidP="00CA5583">
            <w:pPr>
              <w:rPr>
                <w:rFonts w:cstheme="minorHAnsi"/>
                <w:b/>
              </w:rPr>
            </w:pPr>
            <w:r w:rsidRPr="00EE2968">
              <w:rPr>
                <w:rFonts w:cstheme="minorHAnsi"/>
                <w:b/>
              </w:rPr>
              <w:t>Please give a breakdown of the events expenditure</w:t>
            </w:r>
          </w:p>
        </w:tc>
        <w:tc>
          <w:tcPr>
            <w:tcW w:w="2835" w:type="dxa"/>
            <w:gridSpan w:val="2"/>
            <w:tcBorders>
              <w:right w:val="nil"/>
            </w:tcBorders>
            <w:shd w:val="clear" w:color="auto" w:fill="D9D9D9" w:themeFill="background1" w:themeFillShade="D9"/>
          </w:tcPr>
          <w:p w14:paraId="133185E3" w14:textId="77777777" w:rsidR="00CA5583" w:rsidRPr="00EE2968" w:rsidRDefault="00CA5583" w:rsidP="00CA5583">
            <w:pPr>
              <w:jc w:val="center"/>
              <w:rPr>
                <w:rFonts w:cstheme="minorHAnsi"/>
                <w:b/>
                <w:noProof/>
                <w:lang w:eastAsia="en-IE"/>
              </w:rPr>
            </w:pPr>
            <w:r w:rsidRPr="00EE2968">
              <w:rPr>
                <w:rFonts w:cstheme="minorHAnsi"/>
                <w:b/>
                <w:noProof/>
                <w:lang w:eastAsia="en-IE"/>
              </w:rPr>
              <w:t>Description</w:t>
            </w:r>
          </w:p>
        </w:tc>
        <w:tc>
          <w:tcPr>
            <w:tcW w:w="2979" w:type="dxa"/>
            <w:gridSpan w:val="3"/>
            <w:shd w:val="clear" w:color="auto" w:fill="D9D9D9" w:themeFill="background1" w:themeFillShade="D9"/>
          </w:tcPr>
          <w:p w14:paraId="6DEA0604" w14:textId="77777777" w:rsidR="00CA5583" w:rsidRPr="00EE2968" w:rsidRDefault="00CA5583" w:rsidP="00CA5583">
            <w:pPr>
              <w:jc w:val="center"/>
              <w:rPr>
                <w:rFonts w:cstheme="minorHAnsi"/>
                <w:b/>
                <w:noProof/>
                <w:lang w:eastAsia="en-IE"/>
              </w:rPr>
            </w:pPr>
            <w:r w:rsidRPr="00EE2968">
              <w:rPr>
                <w:rFonts w:cstheme="minorHAnsi"/>
                <w:b/>
                <w:noProof/>
                <w:lang w:eastAsia="en-IE"/>
              </w:rPr>
              <w:t>Expenditure</w:t>
            </w:r>
          </w:p>
        </w:tc>
      </w:tr>
      <w:tr w:rsidR="00CA5583" w:rsidRPr="00EE2968" w14:paraId="0C4FD276" w14:textId="77777777" w:rsidTr="00CA5583">
        <w:trPr>
          <w:trHeight w:val="306"/>
        </w:trPr>
        <w:tc>
          <w:tcPr>
            <w:tcW w:w="4075" w:type="dxa"/>
            <w:gridSpan w:val="3"/>
          </w:tcPr>
          <w:p w14:paraId="7F445D6F" w14:textId="77777777" w:rsidR="00CA5583" w:rsidRPr="00EE2968" w:rsidRDefault="00CA5583" w:rsidP="00CA5583">
            <w:pPr>
              <w:rPr>
                <w:rFonts w:cstheme="minorHAnsi"/>
                <w:b/>
              </w:rPr>
            </w:pPr>
          </w:p>
        </w:tc>
        <w:tc>
          <w:tcPr>
            <w:tcW w:w="2835" w:type="dxa"/>
            <w:gridSpan w:val="2"/>
            <w:tcBorders>
              <w:right w:val="nil"/>
            </w:tcBorders>
          </w:tcPr>
          <w:p w14:paraId="7CC15844" w14:textId="77777777" w:rsidR="00CA5583" w:rsidRPr="00EE2968" w:rsidRDefault="00CA5583" w:rsidP="00CA5583">
            <w:pPr>
              <w:jc w:val="center"/>
              <w:rPr>
                <w:rFonts w:cstheme="minorHAnsi"/>
                <w:b/>
                <w:noProof/>
                <w:lang w:eastAsia="en-IE"/>
              </w:rPr>
            </w:pPr>
          </w:p>
          <w:p w14:paraId="20642D1B" w14:textId="77777777" w:rsidR="00CA5583" w:rsidRPr="00EE2968" w:rsidRDefault="00CA5583" w:rsidP="00CA5583">
            <w:pPr>
              <w:jc w:val="center"/>
              <w:rPr>
                <w:rFonts w:cstheme="minorHAnsi"/>
                <w:b/>
                <w:noProof/>
                <w:lang w:eastAsia="en-IE"/>
              </w:rPr>
            </w:pPr>
          </w:p>
          <w:p w14:paraId="3E2316C9" w14:textId="77777777" w:rsidR="00CA5583" w:rsidRPr="00EE2968" w:rsidRDefault="00CA5583" w:rsidP="00CA5583">
            <w:pPr>
              <w:jc w:val="center"/>
              <w:rPr>
                <w:rFonts w:cstheme="minorHAnsi"/>
                <w:b/>
                <w:noProof/>
                <w:lang w:eastAsia="en-IE"/>
              </w:rPr>
            </w:pPr>
          </w:p>
          <w:p w14:paraId="632DFCC7" w14:textId="77777777" w:rsidR="00CA5583" w:rsidRPr="00EE2968" w:rsidRDefault="00CA5583" w:rsidP="00CA5583">
            <w:pPr>
              <w:jc w:val="center"/>
              <w:rPr>
                <w:rFonts w:cstheme="minorHAnsi"/>
                <w:b/>
                <w:noProof/>
                <w:lang w:eastAsia="en-IE"/>
              </w:rPr>
            </w:pPr>
          </w:p>
          <w:p w14:paraId="76473D60" w14:textId="77777777" w:rsidR="00CA5583" w:rsidRPr="00EE2968" w:rsidRDefault="00CA5583" w:rsidP="00CA5583">
            <w:pPr>
              <w:jc w:val="center"/>
              <w:rPr>
                <w:rFonts w:cstheme="minorHAnsi"/>
                <w:b/>
                <w:noProof/>
                <w:lang w:eastAsia="en-IE"/>
              </w:rPr>
            </w:pPr>
          </w:p>
          <w:p w14:paraId="260A78F9" w14:textId="77777777" w:rsidR="00CA5583" w:rsidRPr="00EE2968" w:rsidRDefault="00CA5583" w:rsidP="00CA5583">
            <w:pPr>
              <w:jc w:val="center"/>
              <w:rPr>
                <w:rFonts w:cstheme="minorHAnsi"/>
                <w:b/>
                <w:noProof/>
                <w:lang w:eastAsia="en-IE"/>
              </w:rPr>
            </w:pPr>
          </w:p>
        </w:tc>
        <w:tc>
          <w:tcPr>
            <w:tcW w:w="2979" w:type="dxa"/>
            <w:gridSpan w:val="3"/>
          </w:tcPr>
          <w:p w14:paraId="7ACFADEA" w14:textId="77777777" w:rsidR="00CA5583" w:rsidRPr="00EE2968" w:rsidRDefault="00CA5583" w:rsidP="00CA5583">
            <w:pPr>
              <w:jc w:val="center"/>
              <w:rPr>
                <w:rFonts w:cstheme="minorHAnsi"/>
                <w:b/>
                <w:noProof/>
                <w:lang w:eastAsia="en-IE"/>
              </w:rPr>
            </w:pPr>
          </w:p>
        </w:tc>
      </w:tr>
      <w:tr w:rsidR="00CA5583" w:rsidRPr="00EE2968" w14:paraId="32ADFCC7" w14:textId="77777777" w:rsidTr="00CA5583">
        <w:trPr>
          <w:trHeight w:val="606"/>
        </w:trPr>
        <w:tc>
          <w:tcPr>
            <w:tcW w:w="4075" w:type="dxa"/>
            <w:gridSpan w:val="3"/>
          </w:tcPr>
          <w:p w14:paraId="6D49B46F" w14:textId="77777777" w:rsidR="00CA5583" w:rsidRPr="00EE2968" w:rsidRDefault="00CA5583" w:rsidP="00CA5583">
            <w:pPr>
              <w:rPr>
                <w:rFonts w:cstheme="minorHAnsi"/>
                <w:b/>
              </w:rPr>
            </w:pPr>
            <w:r w:rsidRPr="00EE2968">
              <w:rPr>
                <w:rFonts w:cstheme="minorHAnsi"/>
                <w:b/>
              </w:rPr>
              <w:t xml:space="preserve">Have you received or applied for other sources of public funding? (if so, please tick the appropriate </w:t>
            </w:r>
            <w:proofErr w:type="gramStart"/>
            <w:r w:rsidRPr="00EE2968">
              <w:rPr>
                <w:rFonts w:cstheme="minorHAnsi"/>
                <w:b/>
              </w:rPr>
              <w:t>box )</w:t>
            </w:r>
            <w:proofErr w:type="gramEnd"/>
          </w:p>
        </w:tc>
        <w:tc>
          <w:tcPr>
            <w:tcW w:w="3544" w:type="dxa"/>
            <w:gridSpan w:val="4"/>
            <w:tcBorders>
              <w:right w:val="nil"/>
            </w:tcBorders>
          </w:tcPr>
          <w:p w14:paraId="3F9BEFAC" w14:textId="77777777" w:rsidR="00CA5583" w:rsidRPr="00EE2968" w:rsidRDefault="00CA5583" w:rsidP="00CA5583">
            <w:pPr>
              <w:rPr>
                <w:rFonts w:cstheme="minorHAnsi"/>
                <w:b/>
              </w:rPr>
            </w:pPr>
            <w:r w:rsidRPr="00EE2968">
              <w:rPr>
                <w:rFonts w:cstheme="minorHAnsi"/>
                <w:b/>
                <w:noProof/>
                <w:lang w:eastAsia="en-IE"/>
              </w:rPr>
              <mc:AlternateContent>
                <mc:Choice Requires="wps">
                  <w:drawing>
                    <wp:anchor distT="0" distB="0" distL="114300" distR="114300" simplePos="0" relativeHeight="251667456" behindDoc="0" locked="0" layoutInCell="1" allowOverlap="1" wp14:anchorId="093E7082" wp14:editId="3B6EE9CB">
                      <wp:simplePos x="0" y="0"/>
                      <wp:positionH relativeFrom="column">
                        <wp:posOffset>882015</wp:posOffset>
                      </wp:positionH>
                      <wp:positionV relativeFrom="paragraph">
                        <wp:posOffset>85090</wp:posOffset>
                      </wp:positionV>
                      <wp:extent cx="314325" cy="238125"/>
                      <wp:effectExtent l="0" t="0"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48863E9" id="Rectangle 4" o:spid="_x0000_s1026" style="position:absolute;margin-left:69.45pt;margin-top:6.7pt;width:24.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" fillcolor="window" strokecolor="windowText" strokeweight="2pt">
                      <v:path arrowok="t"/>
                    </v:rect>
                  </w:pict>
                </mc:Fallback>
              </mc:AlternateContent>
            </w:r>
          </w:p>
          <w:p w14:paraId="5C46824F" w14:textId="77777777" w:rsidR="00CA5583" w:rsidRPr="00EE2968" w:rsidRDefault="00CA5583" w:rsidP="00CA5583">
            <w:pPr>
              <w:rPr>
                <w:rFonts w:cstheme="minorHAnsi"/>
                <w:b/>
              </w:rPr>
            </w:pPr>
            <w:r w:rsidRPr="00EE2968">
              <w:rPr>
                <w:rFonts w:cstheme="minorHAnsi"/>
                <w:b/>
              </w:rPr>
              <w:tab/>
              <w:t xml:space="preserve">Yes </w:t>
            </w:r>
          </w:p>
        </w:tc>
        <w:tc>
          <w:tcPr>
            <w:tcW w:w="2270" w:type="dxa"/>
            <w:tcBorders>
              <w:left w:val="nil"/>
            </w:tcBorders>
          </w:tcPr>
          <w:p w14:paraId="1801EEF6" w14:textId="77777777" w:rsidR="00CA5583" w:rsidRPr="00EE2968" w:rsidRDefault="00CA5583" w:rsidP="00CA5583">
            <w:pPr>
              <w:jc w:val="center"/>
              <w:rPr>
                <w:rFonts w:cstheme="minorHAnsi"/>
                <w:b/>
              </w:rPr>
            </w:pPr>
            <w:r w:rsidRPr="00EE2968">
              <w:rPr>
                <w:rFonts w:cstheme="minorHAnsi"/>
                <w:b/>
                <w:noProof/>
                <w:lang w:eastAsia="en-IE"/>
              </w:rPr>
              <mc:AlternateContent>
                <mc:Choice Requires="wps">
                  <w:drawing>
                    <wp:anchor distT="0" distB="0" distL="114300" distR="114300" simplePos="0" relativeHeight="251668480" behindDoc="0" locked="0" layoutInCell="1" allowOverlap="1" wp14:anchorId="290BDDED" wp14:editId="474D8405">
                      <wp:simplePos x="0" y="0"/>
                      <wp:positionH relativeFrom="column">
                        <wp:posOffset>226695</wp:posOffset>
                      </wp:positionH>
                      <wp:positionV relativeFrom="paragraph">
                        <wp:posOffset>84455</wp:posOffset>
                      </wp:positionV>
                      <wp:extent cx="314325" cy="238125"/>
                      <wp:effectExtent l="0" t="0" r="9525"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BA48D8E" id="Rectangle 5" o:spid="_x0000_s1026" style="position:absolute;margin-left:17.85pt;margin-top:6.65pt;width:24.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" fillcolor="window" strokecolor="windowText" strokeweight="2pt">
                      <v:path arrowok="t"/>
                    </v:rect>
                  </w:pict>
                </mc:Fallback>
              </mc:AlternateContent>
            </w:r>
          </w:p>
          <w:p w14:paraId="1D391A2D" w14:textId="77777777" w:rsidR="00CA5583" w:rsidRPr="00EE2968" w:rsidRDefault="00CA5583" w:rsidP="00CA5583">
            <w:pPr>
              <w:rPr>
                <w:rFonts w:cstheme="minorHAnsi"/>
                <w:b/>
              </w:rPr>
            </w:pPr>
            <w:r w:rsidRPr="00EE2968">
              <w:rPr>
                <w:rFonts w:cstheme="minorHAnsi"/>
                <w:b/>
              </w:rPr>
              <w:t>No</w:t>
            </w:r>
          </w:p>
        </w:tc>
      </w:tr>
      <w:tr w:rsidR="00CA5583" w:rsidRPr="00EE2968" w14:paraId="1515DB31" w14:textId="77777777" w:rsidTr="00CA5583">
        <w:trPr>
          <w:trHeight w:val="312"/>
        </w:trPr>
        <w:tc>
          <w:tcPr>
            <w:tcW w:w="4075" w:type="dxa"/>
            <w:gridSpan w:val="3"/>
          </w:tcPr>
          <w:p w14:paraId="57C71C42" w14:textId="77777777" w:rsidR="00CA5583" w:rsidRPr="00EE2968" w:rsidRDefault="00CA5583" w:rsidP="00CA5583">
            <w:pPr>
              <w:rPr>
                <w:rFonts w:cstheme="minorHAnsi"/>
                <w:b/>
              </w:rPr>
            </w:pPr>
            <w:r w:rsidRPr="00EE2968">
              <w:rPr>
                <w:rFonts w:cstheme="minorHAnsi"/>
                <w:b/>
              </w:rPr>
              <w:t>If yes, please state the source and amount of funding.</w:t>
            </w:r>
          </w:p>
          <w:p w14:paraId="0C93F223" w14:textId="77777777" w:rsidR="00CA5583" w:rsidRPr="00EE2968" w:rsidRDefault="00CA5583" w:rsidP="00CA5583">
            <w:pPr>
              <w:rPr>
                <w:rFonts w:cstheme="minorHAnsi"/>
                <w:b/>
              </w:rPr>
            </w:pPr>
          </w:p>
        </w:tc>
        <w:tc>
          <w:tcPr>
            <w:tcW w:w="5814" w:type="dxa"/>
            <w:gridSpan w:val="5"/>
          </w:tcPr>
          <w:p w14:paraId="22BCDA3F" w14:textId="77777777" w:rsidR="00CA5583" w:rsidRPr="00EE2968" w:rsidRDefault="00CA5583" w:rsidP="00CA5583">
            <w:pPr>
              <w:jc w:val="center"/>
              <w:rPr>
                <w:rFonts w:cstheme="minorHAnsi"/>
                <w:b/>
                <w:noProof/>
                <w:lang w:eastAsia="en-IE"/>
              </w:rPr>
            </w:pPr>
          </w:p>
          <w:p w14:paraId="420D58D6" w14:textId="77777777" w:rsidR="00CA5583" w:rsidRPr="00EE2968" w:rsidRDefault="00CA5583" w:rsidP="00CA5583">
            <w:pPr>
              <w:jc w:val="center"/>
              <w:rPr>
                <w:rFonts w:cstheme="minorHAnsi"/>
                <w:b/>
                <w:noProof/>
                <w:lang w:eastAsia="en-IE"/>
              </w:rPr>
            </w:pPr>
          </w:p>
        </w:tc>
      </w:tr>
      <w:tr w:rsidR="003E6A64" w:rsidRPr="00EE2968" w14:paraId="0098065F" w14:textId="77777777" w:rsidTr="00735DD6">
        <w:trPr>
          <w:trHeight w:val="312"/>
        </w:trPr>
        <w:tc>
          <w:tcPr>
            <w:tcW w:w="4075" w:type="dxa"/>
            <w:gridSpan w:val="3"/>
            <w:shd w:val="clear" w:color="auto" w:fill="BFBFBF" w:themeFill="background1" w:themeFillShade="BF"/>
          </w:tcPr>
          <w:p w14:paraId="7215E9E1" w14:textId="5211019A" w:rsidR="003E6A64" w:rsidRPr="00EE2968" w:rsidRDefault="003E6A64" w:rsidP="00CA5583">
            <w:pPr>
              <w:rPr>
                <w:rFonts w:cstheme="minorHAnsi"/>
                <w:b/>
              </w:rPr>
            </w:pPr>
            <w:r>
              <w:rPr>
                <w:rFonts w:cstheme="minorHAnsi"/>
                <w:b/>
              </w:rPr>
              <w:t>TOURISM IMPACT</w:t>
            </w:r>
          </w:p>
        </w:tc>
        <w:tc>
          <w:tcPr>
            <w:tcW w:w="5814" w:type="dxa"/>
            <w:gridSpan w:val="5"/>
            <w:shd w:val="clear" w:color="auto" w:fill="BFBFBF" w:themeFill="background1" w:themeFillShade="BF"/>
          </w:tcPr>
          <w:p w14:paraId="4DBA5692" w14:textId="77777777" w:rsidR="003E6A64" w:rsidRPr="00EE2968" w:rsidRDefault="003E6A64" w:rsidP="00CA5583">
            <w:pPr>
              <w:jc w:val="center"/>
              <w:rPr>
                <w:rFonts w:cstheme="minorHAnsi"/>
                <w:b/>
                <w:noProof/>
                <w:lang w:eastAsia="en-IE"/>
              </w:rPr>
            </w:pPr>
          </w:p>
        </w:tc>
      </w:tr>
      <w:tr w:rsidR="003E6A64" w:rsidRPr="00EE2968" w14:paraId="77F16A64" w14:textId="77777777" w:rsidTr="00CA5583">
        <w:trPr>
          <w:trHeight w:val="312"/>
        </w:trPr>
        <w:tc>
          <w:tcPr>
            <w:tcW w:w="4075" w:type="dxa"/>
            <w:gridSpan w:val="3"/>
          </w:tcPr>
          <w:p w14:paraId="6C5DFF27" w14:textId="750AEF44" w:rsidR="003E6A64" w:rsidRDefault="003E6A64" w:rsidP="00CA5583">
            <w:pPr>
              <w:rPr>
                <w:rFonts w:cstheme="minorHAnsi"/>
                <w:b/>
              </w:rPr>
            </w:pPr>
            <w:r>
              <w:rPr>
                <w:rFonts w:cstheme="minorHAnsi"/>
                <w:b/>
              </w:rPr>
              <w:t>Describe how your festival is unique to your location and to Ireland (300 words max)</w:t>
            </w:r>
          </w:p>
        </w:tc>
        <w:tc>
          <w:tcPr>
            <w:tcW w:w="5814" w:type="dxa"/>
            <w:gridSpan w:val="5"/>
          </w:tcPr>
          <w:p w14:paraId="6D1273CD" w14:textId="77777777" w:rsidR="003E6A64" w:rsidRPr="00EE2968" w:rsidRDefault="003E6A64" w:rsidP="00A806A7">
            <w:pPr>
              <w:rPr>
                <w:rFonts w:cstheme="minorHAnsi"/>
                <w:b/>
                <w:noProof/>
                <w:lang w:eastAsia="en-IE"/>
              </w:rPr>
            </w:pPr>
          </w:p>
        </w:tc>
      </w:tr>
      <w:tr w:rsidR="003E6A64" w:rsidRPr="00EE2968" w14:paraId="09A71222" w14:textId="77777777" w:rsidTr="00CA5583">
        <w:trPr>
          <w:trHeight w:val="312"/>
        </w:trPr>
        <w:tc>
          <w:tcPr>
            <w:tcW w:w="4075" w:type="dxa"/>
            <w:gridSpan w:val="3"/>
          </w:tcPr>
          <w:p w14:paraId="4BABC5F4" w14:textId="5B403D4A" w:rsidR="003E6A64" w:rsidRDefault="003E6A64" w:rsidP="00CA5583">
            <w:pPr>
              <w:rPr>
                <w:rFonts w:cstheme="minorHAnsi"/>
                <w:b/>
              </w:rPr>
            </w:pPr>
            <w:r>
              <w:rPr>
                <w:rFonts w:cstheme="minorHAnsi"/>
                <w:b/>
              </w:rPr>
              <w:t xml:space="preserve">Describe how your festival aligns to the County tourism Strategy </w:t>
            </w:r>
            <w:r w:rsidRPr="25162AF8">
              <w:rPr>
                <w:rFonts w:eastAsiaTheme="minorEastAsia"/>
                <w:b/>
                <w:bCs/>
              </w:rPr>
              <w:t>and Fáilte Ireland Regional Brand</w:t>
            </w:r>
          </w:p>
        </w:tc>
        <w:tc>
          <w:tcPr>
            <w:tcW w:w="5814" w:type="dxa"/>
            <w:gridSpan w:val="5"/>
          </w:tcPr>
          <w:p w14:paraId="17D60C6B" w14:textId="77777777" w:rsidR="003E6A64" w:rsidRPr="00EE2968" w:rsidRDefault="003E6A64" w:rsidP="00CA5583">
            <w:pPr>
              <w:jc w:val="center"/>
              <w:rPr>
                <w:rFonts w:cstheme="minorHAnsi"/>
                <w:b/>
                <w:noProof/>
                <w:lang w:eastAsia="en-IE"/>
              </w:rPr>
            </w:pPr>
          </w:p>
        </w:tc>
      </w:tr>
      <w:tr w:rsidR="003E6A64" w:rsidRPr="00EE2968" w14:paraId="29693AAB" w14:textId="77777777" w:rsidTr="00CA5583">
        <w:trPr>
          <w:trHeight w:val="312"/>
        </w:trPr>
        <w:tc>
          <w:tcPr>
            <w:tcW w:w="4075" w:type="dxa"/>
            <w:gridSpan w:val="3"/>
          </w:tcPr>
          <w:p w14:paraId="0B2985A5" w14:textId="7C8E75DF" w:rsidR="003E6A64" w:rsidRDefault="003E6A64" w:rsidP="00CA5583">
            <w:pPr>
              <w:rPr>
                <w:rFonts w:cstheme="minorHAnsi"/>
                <w:b/>
              </w:rPr>
            </w:pPr>
            <w:r>
              <w:rPr>
                <w:rFonts w:cstheme="minorHAnsi"/>
                <w:b/>
              </w:rPr>
              <w:t>Describe Saleable Experiences for domestic and international visitors</w:t>
            </w:r>
          </w:p>
        </w:tc>
        <w:tc>
          <w:tcPr>
            <w:tcW w:w="5814" w:type="dxa"/>
            <w:gridSpan w:val="5"/>
          </w:tcPr>
          <w:p w14:paraId="52F8AF48" w14:textId="77777777" w:rsidR="003E6A64" w:rsidRPr="00EE2968" w:rsidRDefault="003E6A64" w:rsidP="00CA5583">
            <w:pPr>
              <w:jc w:val="center"/>
              <w:rPr>
                <w:rFonts w:cstheme="minorHAnsi"/>
                <w:b/>
                <w:noProof/>
                <w:lang w:eastAsia="en-IE"/>
              </w:rPr>
            </w:pPr>
          </w:p>
        </w:tc>
      </w:tr>
    </w:tbl>
    <w:p w14:paraId="0286AB4A" w14:textId="77777777" w:rsidR="00356BE4" w:rsidRPr="00EE2968" w:rsidRDefault="00356BE4" w:rsidP="00356BE4">
      <w:pPr>
        <w:jc w:val="center"/>
        <w:rPr>
          <w:rFonts w:cstheme="minorHAnsi"/>
          <w:b/>
        </w:rPr>
      </w:pPr>
    </w:p>
    <w:p w14:paraId="0365EA1D" w14:textId="77777777" w:rsidR="00356BE4" w:rsidRPr="00EE2968" w:rsidRDefault="0099096D" w:rsidP="00356BE4">
      <w:pPr>
        <w:jc w:val="center"/>
        <w:rPr>
          <w:rFonts w:cstheme="minorHAnsi"/>
          <w:b/>
        </w:rPr>
      </w:pPr>
      <w:r w:rsidRPr="00EE2968">
        <w:rPr>
          <w:rFonts w:cstheme="minorHAnsi"/>
          <w:b/>
        </w:rPr>
        <w:t>In</w:t>
      </w:r>
      <w:r w:rsidR="00356BE4" w:rsidRPr="00EE2968">
        <w:rPr>
          <w:rFonts w:cstheme="minorHAnsi"/>
          <w:b/>
        </w:rPr>
        <w:t>complete forms will NOT be considered</w:t>
      </w:r>
    </w:p>
    <w:p w14:paraId="241FCADD" w14:textId="77777777" w:rsidR="003E6A64" w:rsidRDefault="003E6A64">
      <w:pPr>
        <w:rPr>
          <w:rFonts w:cstheme="minorHAnsi"/>
          <w:b/>
        </w:rPr>
      </w:pPr>
      <w:r>
        <w:rPr>
          <w:rFonts w:cstheme="minorHAnsi"/>
          <w:b/>
        </w:rPr>
        <w:br w:type="page"/>
      </w:r>
    </w:p>
    <w:p w14:paraId="77D2FECD" w14:textId="004CFA02" w:rsidR="00356BE4" w:rsidRPr="00EE2968" w:rsidRDefault="00356BE4" w:rsidP="00356BE4">
      <w:pPr>
        <w:rPr>
          <w:rFonts w:cstheme="minorHAnsi"/>
          <w:b/>
        </w:rPr>
      </w:pPr>
      <w:r w:rsidRPr="00EE2968">
        <w:rPr>
          <w:rFonts w:cstheme="minorHAnsi"/>
          <w:b/>
        </w:rPr>
        <w:lastRenderedPageBreak/>
        <w:t>Disclaimer – please read carefully</w:t>
      </w:r>
    </w:p>
    <w:p w14:paraId="7485EC01" w14:textId="77777777" w:rsidR="00356BE4" w:rsidRPr="00EE2968" w:rsidRDefault="00356BE4" w:rsidP="00356BE4">
      <w:pPr>
        <w:rPr>
          <w:rFonts w:cstheme="minorHAnsi"/>
          <w:b/>
        </w:rPr>
      </w:pPr>
      <w:r w:rsidRPr="00EE2968">
        <w:rPr>
          <w:rFonts w:eastAsia="Times New Roman" w:cstheme="minorHAnsi"/>
          <w:lang w:val="en-GB" w:eastAsia="en-GB"/>
        </w:rPr>
        <w:t xml:space="preserve">It will be a condition of any application for funding under the terms and conditions of the </w:t>
      </w:r>
      <w:r w:rsidR="00F735B2" w:rsidRPr="00EE2968">
        <w:rPr>
          <w:rFonts w:eastAsia="Times New Roman" w:cstheme="minorHAnsi"/>
          <w:lang w:val="en-GB" w:eastAsia="en-GB"/>
        </w:rPr>
        <w:t xml:space="preserve">Regional Festivals and Participative Events </w:t>
      </w:r>
      <w:r w:rsidRPr="00EE2968">
        <w:rPr>
          <w:rFonts w:eastAsia="Times New Roman" w:cstheme="minorHAnsi"/>
          <w:lang w:val="en-GB" w:eastAsia="en-GB"/>
        </w:rPr>
        <w:t xml:space="preserve">that the applicant has read, understood and accepted the </w:t>
      </w:r>
      <w:bookmarkStart w:id="1" w:name="_GoBack"/>
      <w:bookmarkEnd w:id="1"/>
      <w:r w:rsidRPr="00EE2968">
        <w:rPr>
          <w:rFonts w:eastAsia="Times New Roman" w:cstheme="minorHAnsi"/>
          <w:lang w:val="en-GB" w:eastAsia="en-GB"/>
        </w:rPr>
        <w:t xml:space="preserve">following: </w:t>
      </w:r>
    </w:p>
    <w:p w14:paraId="50BBE8DC" w14:textId="77777777" w:rsidR="00356BE4" w:rsidRPr="00EE2968" w:rsidRDefault="00F735B2" w:rsidP="00356BE4">
      <w:pPr>
        <w:numPr>
          <w:ilvl w:val="0"/>
          <w:numId w:val="4"/>
        </w:numPr>
        <w:spacing w:after="0" w:line="240" w:lineRule="auto"/>
        <w:jc w:val="both"/>
        <w:rPr>
          <w:rFonts w:eastAsia="Times New Roman" w:cstheme="minorHAnsi"/>
          <w:lang w:val="en-GB" w:eastAsia="en-GB"/>
        </w:rPr>
      </w:pPr>
      <w:r w:rsidRPr="00EE2968">
        <w:rPr>
          <w:rFonts w:eastAsia="Times New Roman" w:cstheme="minorHAnsi"/>
          <w:lang w:val="en-GB" w:eastAsia="en-GB"/>
        </w:rPr>
        <w:t xml:space="preserve">Meath </w:t>
      </w:r>
      <w:r w:rsidR="00356BE4" w:rsidRPr="00EE2968">
        <w:rPr>
          <w:rFonts w:eastAsia="Times New Roman" w:cstheme="minorHAnsi"/>
          <w:lang w:val="en-GB" w:eastAsia="en-GB"/>
        </w:rPr>
        <w:t xml:space="preserve">County Council shall not be liable to the applicant or any other party, in respect of any loss, damage or costs of any nature arising directly or indirectly from: </w:t>
      </w:r>
    </w:p>
    <w:p w14:paraId="53E11B8F" w14:textId="77777777" w:rsidR="00356BE4" w:rsidRPr="00EE2968" w:rsidRDefault="00356BE4" w:rsidP="00356BE4">
      <w:pPr>
        <w:numPr>
          <w:ilvl w:val="1"/>
          <w:numId w:val="4"/>
        </w:numPr>
        <w:spacing w:after="0" w:line="240" w:lineRule="auto"/>
        <w:jc w:val="both"/>
        <w:rPr>
          <w:rFonts w:eastAsia="Times New Roman" w:cstheme="minorHAnsi"/>
          <w:lang w:val="en-GB" w:eastAsia="en-GB"/>
        </w:rPr>
      </w:pPr>
      <w:r w:rsidRPr="00EE2968">
        <w:rPr>
          <w:rFonts w:eastAsia="Times New Roman" w:cstheme="minorHAnsi"/>
          <w:lang w:val="en-GB" w:eastAsia="en-GB"/>
        </w:rPr>
        <w:t xml:space="preserve">The application or the subject matter of the application. </w:t>
      </w:r>
    </w:p>
    <w:p w14:paraId="7DEB1C68" w14:textId="77777777" w:rsidR="00356BE4" w:rsidRPr="00EE2968" w:rsidRDefault="00356BE4" w:rsidP="00356BE4">
      <w:pPr>
        <w:numPr>
          <w:ilvl w:val="1"/>
          <w:numId w:val="4"/>
        </w:numPr>
        <w:spacing w:after="0" w:line="240" w:lineRule="auto"/>
        <w:jc w:val="both"/>
        <w:rPr>
          <w:rFonts w:eastAsia="Times New Roman" w:cstheme="minorHAnsi"/>
          <w:lang w:val="en-GB" w:eastAsia="en-GB"/>
        </w:rPr>
      </w:pPr>
      <w:r w:rsidRPr="00EE2968">
        <w:rPr>
          <w:rFonts w:eastAsia="Times New Roman" w:cstheme="minorHAnsi"/>
          <w:lang w:val="en-GB" w:eastAsia="en-GB"/>
        </w:rPr>
        <w:t xml:space="preserve">The rejection for any reason of any application. </w:t>
      </w:r>
    </w:p>
    <w:p w14:paraId="3FADAB5B" w14:textId="77777777" w:rsidR="00356BE4" w:rsidRPr="00EE2968" w:rsidRDefault="00F735B2" w:rsidP="00356BE4">
      <w:pPr>
        <w:numPr>
          <w:ilvl w:val="0"/>
          <w:numId w:val="4"/>
        </w:numPr>
        <w:spacing w:after="0" w:line="240" w:lineRule="auto"/>
        <w:jc w:val="both"/>
        <w:rPr>
          <w:rFonts w:eastAsia="Times New Roman" w:cstheme="minorHAnsi"/>
          <w:lang w:val="en-GB" w:eastAsia="en-GB"/>
        </w:rPr>
      </w:pPr>
      <w:r w:rsidRPr="00EE2968">
        <w:rPr>
          <w:rFonts w:eastAsia="Times New Roman" w:cstheme="minorHAnsi"/>
          <w:lang w:val="en-GB" w:eastAsia="en-GB"/>
        </w:rPr>
        <w:t xml:space="preserve">Meath </w:t>
      </w:r>
      <w:r w:rsidR="00356BE4" w:rsidRPr="00EE2968">
        <w:rPr>
          <w:rFonts w:eastAsia="Times New Roman" w:cstheme="minorHAnsi"/>
          <w:lang w:val="en-GB" w:eastAsia="en-GB"/>
        </w:rPr>
        <w:t>County Council shall not be held responsible or liable, at any time in any circumstances, in relation to any matter whatsoever arising in connection with the administration of activities.</w:t>
      </w:r>
    </w:p>
    <w:p w14:paraId="0493995B" w14:textId="77777777" w:rsidR="00356BE4" w:rsidRPr="00EE2968" w:rsidRDefault="00356BE4" w:rsidP="00356BE4">
      <w:pPr>
        <w:pStyle w:val="ListParagraph"/>
        <w:numPr>
          <w:ilvl w:val="0"/>
          <w:numId w:val="4"/>
        </w:numPr>
        <w:spacing w:after="0" w:line="240" w:lineRule="auto"/>
        <w:jc w:val="both"/>
        <w:rPr>
          <w:rFonts w:cstheme="minorHAnsi"/>
          <w:b/>
        </w:rPr>
      </w:pPr>
      <w:r w:rsidRPr="00EE2968">
        <w:rPr>
          <w:rFonts w:cstheme="minorHAnsi"/>
        </w:rPr>
        <w:t xml:space="preserve">By submitting an application, applicants agree to the processing and disclosure of the applicant’s information by </w:t>
      </w:r>
      <w:r w:rsidR="00F735B2" w:rsidRPr="00EE2968">
        <w:rPr>
          <w:rFonts w:cstheme="minorHAnsi"/>
        </w:rPr>
        <w:t xml:space="preserve">Meath </w:t>
      </w:r>
      <w:r w:rsidRPr="00EE2968">
        <w:rPr>
          <w:rFonts w:cstheme="minorHAnsi"/>
        </w:rPr>
        <w:t>County Council</w:t>
      </w:r>
      <w:r w:rsidR="00F735B2" w:rsidRPr="00EE2968">
        <w:rPr>
          <w:rFonts w:cstheme="minorHAnsi"/>
        </w:rPr>
        <w:t xml:space="preserve"> </w:t>
      </w:r>
      <w:r w:rsidRPr="00EE2968">
        <w:rPr>
          <w:rFonts w:cstheme="minorHAnsi"/>
        </w:rPr>
        <w:t xml:space="preserve">and to other third parties if required, for Fund administration, reporting, evaluation and audit purposes; and successful applicants further consent to the disclosure of this information (e.g. name of successful applicant, amount of award, event details, etc.) by these parties in connection with the marketing or promotion of the Fund.  </w:t>
      </w:r>
      <w:r w:rsidR="00F735B2" w:rsidRPr="00EE2968">
        <w:rPr>
          <w:rFonts w:cstheme="minorHAnsi"/>
        </w:rPr>
        <w:t xml:space="preserve">Meath </w:t>
      </w:r>
      <w:r w:rsidRPr="00EE2968">
        <w:rPr>
          <w:rFonts w:cstheme="minorHAnsi"/>
        </w:rPr>
        <w:t>County Council</w:t>
      </w:r>
      <w:r w:rsidR="00F735B2" w:rsidRPr="00EE2968">
        <w:rPr>
          <w:rFonts w:cstheme="minorHAnsi"/>
        </w:rPr>
        <w:t xml:space="preserve"> agrees </w:t>
      </w:r>
      <w:r w:rsidRPr="00EE2968">
        <w:rPr>
          <w:rFonts w:cstheme="minorHAnsi"/>
        </w:rPr>
        <w:t xml:space="preserve">to employ appropriate measures to keep applicants’ data safe and secure; to prevent its unauthorized or accidental disclosure, access or alteration; and to ensure that personal data will be processed only in accordance with the relevant provisions of the Data Protection legislation. </w:t>
      </w:r>
      <w:r w:rsidR="00AB3B4E" w:rsidRPr="00EE2968">
        <w:rPr>
          <w:rFonts w:cstheme="minorHAnsi"/>
        </w:rPr>
        <w:t>(</w:t>
      </w:r>
      <w:proofErr w:type="spellStart"/>
      <w:r w:rsidR="00AB3B4E" w:rsidRPr="00EE2968">
        <w:rPr>
          <w:rFonts w:cstheme="minorHAnsi"/>
        </w:rPr>
        <w:t>GDPR</w:t>
      </w:r>
      <w:proofErr w:type="spellEnd"/>
      <w:r w:rsidR="00AB3B4E" w:rsidRPr="00EE2968">
        <w:rPr>
          <w:rFonts w:cstheme="minorHAnsi"/>
        </w:rPr>
        <w:t>)</w:t>
      </w:r>
    </w:p>
    <w:p w14:paraId="2D6EDCA0" w14:textId="77777777" w:rsidR="00AB3B4E" w:rsidRPr="00EE2968" w:rsidRDefault="00AB3B4E" w:rsidP="00AB3B4E">
      <w:pPr>
        <w:pStyle w:val="ListParagraph"/>
        <w:spacing w:after="0" w:line="240" w:lineRule="auto"/>
        <w:jc w:val="both"/>
        <w:rPr>
          <w:rFonts w:cstheme="minorHAnsi"/>
          <w:b/>
        </w:rPr>
      </w:pPr>
    </w:p>
    <w:p w14:paraId="1112B22E" w14:textId="77777777" w:rsidR="00356BE4" w:rsidRPr="00EE2968" w:rsidRDefault="00356BE4" w:rsidP="00356BE4">
      <w:pPr>
        <w:rPr>
          <w:rFonts w:cstheme="minorHAnsi"/>
          <w:b/>
        </w:rPr>
      </w:pPr>
      <w:r w:rsidRPr="00EE2968">
        <w:rPr>
          <w:rFonts w:cstheme="minorHAnsi"/>
          <w:b/>
        </w:rPr>
        <w:t>Declaration of Applicant(s)</w:t>
      </w:r>
    </w:p>
    <w:p w14:paraId="154A5034" w14:textId="77777777" w:rsidR="00356BE4" w:rsidRPr="00EE2968" w:rsidRDefault="00356BE4" w:rsidP="00356BE4">
      <w:pPr>
        <w:spacing w:after="0" w:line="240" w:lineRule="auto"/>
        <w:jc w:val="both"/>
        <w:rPr>
          <w:rFonts w:eastAsia="Times New Roman" w:cstheme="minorHAnsi"/>
          <w:i/>
          <w:lang w:val="en-GB" w:eastAsia="en-GB"/>
        </w:rPr>
      </w:pPr>
      <w:r w:rsidRPr="00EE2968">
        <w:rPr>
          <w:rFonts w:eastAsia="Times New Roman" w:cstheme="minorHAnsi"/>
          <w:lang w:val="en-GB" w:eastAsia="en-GB"/>
        </w:rPr>
        <w:t xml:space="preserve">We have read and understood the information and criteria applicable to the Fund and agree to comply in full therewith. I/we certify that all information provided in this application, and all information given in any documentation submitted in support of the application is truthful and accurate and that I have not applied to any other county council for funding for this Event. </w:t>
      </w:r>
      <w:r w:rsidRPr="00EE2968">
        <w:rPr>
          <w:rFonts w:eastAsia="Times New Roman" w:cstheme="minorHAnsi"/>
          <w:i/>
          <w:lang w:val="en-GB" w:eastAsia="en-GB"/>
        </w:rPr>
        <w:t xml:space="preserve">More than 1 group member must sign the application. </w:t>
      </w:r>
    </w:p>
    <w:p w14:paraId="5EF384ED" w14:textId="77777777" w:rsidR="00356BE4" w:rsidRPr="00EE2968" w:rsidRDefault="00356BE4" w:rsidP="00356BE4">
      <w:pPr>
        <w:spacing w:after="0" w:line="240" w:lineRule="auto"/>
        <w:jc w:val="both"/>
        <w:rPr>
          <w:rFonts w:eastAsia="Times New Roman" w:cstheme="minorHAnsi"/>
          <w:lang w:val="en-GB" w:eastAsia="en-GB"/>
        </w:rPr>
      </w:pPr>
    </w:p>
    <w:p w14:paraId="3F3F4E1E" w14:textId="77777777" w:rsidR="00356BE4" w:rsidRPr="00EE2968" w:rsidRDefault="00356BE4" w:rsidP="00356BE4">
      <w:pPr>
        <w:spacing w:after="0" w:line="240" w:lineRule="auto"/>
        <w:jc w:val="both"/>
        <w:rPr>
          <w:rFonts w:eastAsia="Times New Roman" w:cstheme="minorHAnsi"/>
          <w:b/>
          <w:lang w:val="en-GB" w:eastAsia="en-GB"/>
        </w:rPr>
      </w:pPr>
      <w:r w:rsidRPr="00EE2968">
        <w:rPr>
          <w:rFonts w:eastAsia="Times New Roman" w:cstheme="minorHAnsi"/>
          <w:b/>
          <w:lang w:val="en-GB" w:eastAsia="en-GB"/>
        </w:rPr>
        <w:t xml:space="preserve">Signed: ______________________________Date: _________________ </w:t>
      </w:r>
    </w:p>
    <w:p w14:paraId="7AA49C74" w14:textId="77777777" w:rsidR="00356BE4" w:rsidRPr="00EE2968" w:rsidRDefault="00356BE4" w:rsidP="00356BE4">
      <w:pPr>
        <w:spacing w:after="0" w:line="240" w:lineRule="auto"/>
        <w:jc w:val="both"/>
        <w:rPr>
          <w:rFonts w:eastAsia="Times New Roman" w:cstheme="minorHAnsi"/>
          <w:b/>
          <w:lang w:val="en-GB" w:eastAsia="en-GB"/>
        </w:rPr>
      </w:pPr>
    </w:p>
    <w:p w14:paraId="1812F9E4" w14:textId="77777777" w:rsidR="00356BE4" w:rsidRPr="00EE2968" w:rsidRDefault="00356BE4" w:rsidP="00356BE4">
      <w:pPr>
        <w:spacing w:after="0" w:line="240" w:lineRule="auto"/>
        <w:jc w:val="both"/>
        <w:rPr>
          <w:rFonts w:eastAsia="Times New Roman" w:cstheme="minorHAnsi"/>
          <w:b/>
          <w:lang w:val="en-GB" w:eastAsia="en-GB"/>
        </w:rPr>
      </w:pPr>
    </w:p>
    <w:p w14:paraId="2B095B19" w14:textId="77777777" w:rsidR="00356BE4" w:rsidRPr="00EE2968" w:rsidRDefault="00356BE4" w:rsidP="00356BE4">
      <w:pPr>
        <w:spacing w:after="0" w:line="240" w:lineRule="auto"/>
        <w:jc w:val="both"/>
        <w:rPr>
          <w:rFonts w:eastAsia="Times New Roman" w:cstheme="minorHAnsi"/>
          <w:b/>
          <w:lang w:val="en-GB" w:eastAsia="en-GB"/>
        </w:rPr>
      </w:pPr>
      <w:r w:rsidRPr="00EE2968">
        <w:rPr>
          <w:rFonts w:eastAsia="Times New Roman" w:cstheme="minorHAnsi"/>
          <w:b/>
          <w:lang w:val="en-GB" w:eastAsia="en-GB"/>
        </w:rPr>
        <w:t xml:space="preserve">Name: (in block capitals): </w:t>
      </w:r>
    </w:p>
    <w:p w14:paraId="20F89B8F" w14:textId="77777777" w:rsidR="00356BE4" w:rsidRPr="00EE2968" w:rsidRDefault="00356BE4" w:rsidP="00356BE4">
      <w:pPr>
        <w:spacing w:after="0" w:line="240" w:lineRule="auto"/>
        <w:jc w:val="both"/>
        <w:rPr>
          <w:rFonts w:eastAsia="Times New Roman" w:cstheme="minorHAnsi"/>
          <w:b/>
          <w:lang w:val="en-GB" w:eastAsia="en-GB"/>
        </w:rPr>
      </w:pPr>
    </w:p>
    <w:p w14:paraId="7C748FBE" w14:textId="77777777" w:rsidR="00356BE4" w:rsidRPr="00EE2968" w:rsidRDefault="00356BE4" w:rsidP="00356BE4">
      <w:pPr>
        <w:spacing w:after="0" w:line="240" w:lineRule="auto"/>
        <w:jc w:val="both"/>
        <w:rPr>
          <w:rFonts w:eastAsia="Times New Roman" w:cstheme="minorHAnsi"/>
          <w:b/>
          <w:lang w:val="en-GB" w:eastAsia="en-GB"/>
        </w:rPr>
      </w:pPr>
      <w:r w:rsidRPr="00EE2968">
        <w:rPr>
          <w:rFonts w:eastAsia="Times New Roman" w:cstheme="minorHAnsi"/>
          <w:b/>
          <w:lang w:val="en-GB" w:eastAsia="en-GB"/>
        </w:rPr>
        <w:t>__________________________________________________________</w:t>
      </w:r>
    </w:p>
    <w:p w14:paraId="1EBB6137" w14:textId="77777777" w:rsidR="00356BE4" w:rsidRPr="00EE2968" w:rsidRDefault="00356BE4" w:rsidP="00356BE4">
      <w:pPr>
        <w:spacing w:after="0" w:line="240" w:lineRule="auto"/>
        <w:jc w:val="both"/>
        <w:rPr>
          <w:rFonts w:eastAsia="Times New Roman" w:cstheme="minorHAnsi"/>
          <w:b/>
          <w:lang w:val="en-GB" w:eastAsia="en-GB"/>
        </w:rPr>
      </w:pPr>
    </w:p>
    <w:p w14:paraId="158D31C2" w14:textId="77777777" w:rsidR="00356BE4" w:rsidRPr="00EE2968" w:rsidRDefault="00356BE4" w:rsidP="00356BE4">
      <w:pPr>
        <w:spacing w:after="0" w:line="240" w:lineRule="auto"/>
        <w:jc w:val="both"/>
        <w:rPr>
          <w:rFonts w:eastAsia="Times New Roman" w:cstheme="minorHAnsi"/>
          <w:b/>
          <w:lang w:val="en-GB" w:eastAsia="en-GB"/>
        </w:rPr>
      </w:pPr>
    </w:p>
    <w:p w14:paraId="64BA8A7C" w14:textId="77777777" w:rsidR="00356BE4" w:rsidRPr="00EE2968" w:rsidRDefault="00356BE4" w:rsidP="00356BE4">
      <w:pPr>
        <w:spacing w:after="0" w:line="240" w:lineRule="auto"/>
        <w:jc w:val="both"/>
        <w:rPr>
          <w:rFonts w:eastAsia="Times New Roman" w:cstheme="minorHAnsi"/>
          <w:b/>
          <w:lang w:val="en-GB" w:eastAsia="en-GB"/>
        </w:rPr>
      </w:pPr>
      <w:r w:rsidRPr="00EE2968">
        <w:rPr>
          <w:rFonts w:eastAsia="Times New Roman" w:cstheme="minorHAnsi"/>
          <w:b/>
          <w:lang w:val="en-GB" w:eastAsia="en-GB"/>
        </w:rPr>
        <w:t xml:space="preserve">Signed: ______________________________Date: _________________ </w:t>
      </w:r>
    </w:p>
    <w:p w14:paraId="635F9AED" w14:textId="77777777" w:rsidR="00356BE4" w:rsidRPr="00EE2968" w:rsidRDefault="00356BE4" w:rsidP="00356BE4">
      <w:pPr>
        <w:spacing w:after="0" w:line="240" w:lineRule="auto"/>
        <w:jc w:val="both"/>
        <w:rPr>
          <w:rFonts w:eastAsia="Times New Roman" w:cstheme="minorHAnsi"/>
          <w:b/>
          <w:lang w:val="en-GB" w:eastAsia="en-GB"/>
        </w:rPr>
      </w:pPr>
    </w:p>
    <w:p w14:paraId="65C754CE" w14:textId="77777777" w:rsidR="00356BE4" w:rsidRPr="00EE2968" w:rsidRDefault="00356BE4" w:rsidP="00356BE4">
      <w:pPr>
        <w:spacing w:after="0" w:line="240" w:lineRule="auto"/>
        <w:jc w:val="both"/>
        <w:rPr>
          <w:rFonts w:eastAsia="Times New Roman" w:cstheme="minorHAnsi"/>
          <w:b/>
          <w:lang w:val="en-GB" w:eastAsia="en-GB"/>
        </w:rPr>
      </w:pPr>
    </w:p>
    <w:p w14:paraId="2B0D5374" w14:textId="77777777" w:rsidR="00356BE4" w:rsidRPr="00EE2968" w:rsidRDefault="00356BE4" w:rsidP="00356BE4">
      <w:pPr>
        <w:spacing w:after="0" w:line="240" w:lineRule="auto"/>
        <w:jc w:val="both"/>
        <w:rPr>
          <w:rFonts w:eastAsia="Times New Roman" w:cstheme="minorHAnsi"/>
          <w:b/>
          <w:lang w:val="en-GB" w:eastAsia="en-GB"/>
        </w:rPr>
      </w:pPr>
      <w:r w:rsidRPr="00EE2968">
        <w:rPr>
          <w:rFonts w:eastAsia="Times New Roman" w:cstheme="minorHAnsi"/>
          <w:b/>
          <w:lang w:val="en-GB" w:eastAsia="en-GB"/>
        </w:rPr>
        <w:t xml:space="preserve">Name: (in block capitals): </w:t>
      </w:r>
    </w:p>
    <w:p w14:paraId="39476335" w14:textId="77777777" w:rsidR="00356BE4" w:rsidRPr="00EE2968" w:rsidRDefault="00356BE4" w:rsidP="00356BE4">
      <w:pPr>
        <w:spacing w:after="0" w:line="240" w:lineRule="auto"/>
        <w:jc w:val="both"/>
        <w:rPr>
          <w:rFonts w:eastAsia="Times New Roman" w:cstheme="minorHAnsi"/>
          <w:b/>
          <w:lang w:val="en-GB" w:eastAsia="en-GB"/>
        </w:rPr>
      </w:pPr>
    </w:p>
    <w:p w14:paraId="02B5A879" w14:textId="77777777" w:rsidR="00356BE4" w:rsidRPr="00EE2968" w:rsidRDefault="00356BE4" w:rsidP="00356BE4">
      <w:pPr>
        <w:spacing w:after="0" w:line="240" w:lineRule="auto"/>
        <w:jc w:val="both"/>
        <w:rPr>
          <w:rFonts w:eastAsia="Times New Roman" w:cstheme="minorHAnsi"/>
          <w:b/>
          <w:lang w:val="en-GB" w:eastAsia="en-GB"/>
        </w:rPr>
      </w:pPr>
      <w:r w:rsidRPr="00EE2968">
        <w:rPr>
          <w:rFonts w:eastAsia="Times New Roman" w:cstheme="minorHAnsi"/>
          <w:b/>
          <w:lang w:val="en-GB" w:eastAsia="en-GB"/>
        </w:rPr>
        <w:t>__________________________________________________________</w:t>
      </w:r>
    </w:p>
    <w:p w14:paraId="0E0CD0A0" w14:textId="77777777" w:rsidR="00356BE4" w:rsidRPr="00EE2968" w:rsidRDefault="00356BE4" w:rsidP="00356BE4">
      <w:pPr>
        <w:spacing w:after="0" w:line="240" w:lineRule="auto"/>
        <w:jc w:val="both"/>
        <w:rPr>
          <w:rFonts w:eastAsia="Times New Roman" w:cstheme="minorHAnsi"/>
          <w:b/>
          <w:lang w:val="en-GB" w:eastAsia="en-GB"/>
        </w:rPr>
      </w:pPr>
    </w:p>
    <w:p w14:paraId="1CAC331E" w14:textId="77777777" w:rsidR="00356BE4" w:rsidRPr="00EE2968" w:rsidRDefault="00356BE4" w:rsidP="00356BE4">
      <w:pPr>
        <w:spacing w:after="0" w:line="240" w:lineRule="auto"/>
        <w:jc w:val="both"/>
        <w:rPr>
          <w:rFonts w:eastAsia="Times New Roman" w:cstheme="minorHAnsi"/>
          <w:b/>
          <w:lang w:val="en-GB" w:eastAsia="en-GB"/>
        </w:rPr>
      </w:pPr>
      <w:r w:rsidRPr="00EE2968">
        <w:rPr>
          <w:rFonts w:eastAsia="Times New Roman" w:cstheme="minorHAnsi"/>
          <w:b/>
          <w:lang w:val="en-GB" w:eastAsia="en-GB"/>
        </w:rPr>
        <w:t>On behalf of: (organisation's name):</w:t>
      </w:r>
    </w:p>
    <w:p w14:paraId="1531B7BB" w14:textId="77777777" w:rsidR="000D2B4D" w:rsidRPr="00EE2968" w:rsidRDefault="000D2B4D" w:rsidP="00356BE4">
      <w:pPr>
        <w:pBdr>
          <w:top w:val="single" w:sz="4" w:space="1" w:color="auto"/>
        </w:pBdr>
        <w:jc w:val="center"/>
        <w:rPr>
          <w:rFonts w:cstheme="minorHAnsi"/>
          <w:b/>
        </w:rPr>
      </w:pPr>
    </w:p>
    <w:p w14:paraId="2F622C65" w14:textId="77777777" w:rsidR="00356BE4" w:rsidRPr="00EE2968" w:rsidRDefault="000D2B4D" w:rsidP="00356BE4">
      <w:pPr>
        <w:pBdr>
          <w:top w:val="single" w:sz="4" w:space="1" w:color="auto"/>
        </w:pBdr>
        <w:jc w:val="center"/>
        <w:rPr>
          <w:rFonts w:cstheme="minorHAnsi"/>
          <w:b/>
        </w:rPr>
      </w:pPr>
      <w:r w:rsidRPr="00EE2968">
        <w:rPr>
          <w:rFonts w:cstheme="minorHAnsi"/>
          <w:b/>
        </w:rPr>
        <w:t xml:space="preserve">Email: </w:t>
      </w:r>
      <w:hyperlink r:id="rId11" w:history="1">
        <w:r w:rsidR="00F3563A" w:rsidRPr="00EE2968">
          <w:rPr>
            <w:rStyle w:val="Hyperlink"/>
            <w:rFonts w:cstheme="minorHAnsi"/>
            <w:b/>
          </w:rPr>
          <w:t>communitygrants@meathcoco.ie</w:t>
        </w:r>
      </w:hyperlink>
    </w:p>
    <w:p w14:paraId="644DDFA7" w14:textId="292E9DF1" w:rsidR="00AB3B4E" w:rsidRPr="00EE2968" w:rsidRDefault="00AB3B4E" w:rsidP="00AB3B4E">
      <w:pPr>
        <w:spacing w:line="240" w:lineRule="auto"/>
        <w:jc w:val="both"/>
        <w:rPr>
          <w:rFonts w:cstheme="minorHAnsi"/>
          <w:b/>
        </w:rPr>
      </w:pPr>
      <w:r w:rsidRPr="00EE2968">
        <w:rPr>
          <w:rFonts w:cstheme="minorHAnsi"/>
        </w:rPr>
        <w:t xml:space="preserve">Applications must be received </w:t>
      </w:r>
      <w:r w:rsidRPr="0043043A">
        <w:rPr>
          <w:rFonts w:cstheme="minorHAnsi"/>
        </w:rPr>
        <w:t xml:space="preserve">by </w:t>
      </w:r>
      <w:r w:rsidR="0043043A" w:rsidRPr="0043043A">
        <w:rPr>
          <w:rFonts w:cstheme="minorHAnsi"/>
          <w:b/>
        </w:rPr>
        <w:t>5 pm</w:t>
      </w:r>
      <w:r w:rsidRPr="0043043A">
        <w:rPr>
          <w:rFonts w:cstheme="minorHAnsi"/>
          <w:b/>
        </w:rPr>
        <w:t xml:space="preserve"> on Friday the </w:t>
      </w:r>
      <w:r w:rsidR="00130106">
        <w:rPr>
          <w:rFonts w:cstheme="minorHAnsi"/>
          <w:b/>
        </w:rPr>
        <w:t>2</w:t>
      </w:r>
      <w:r w:rsidR="00EA7966">
        <w:rPr>
          <w:rFonts w:cstheme="minorHAnsi"/>
          <w:b/>
        </w:rPr>
        <w:t>1</w:t>
      </w:r>
      <w:r w:rsidR="00EA7966" w:rsidRPr="00EA7966">
        <w:rPr>
          <w:rFonts w:cstheme="minorHAnsi"/>
          <w:b/>
          <w:vertAlign w:val="superscript"/>
        </w:rPr>
        <w:t>st</w:t>
      </w:r>
      <w:r w:rsidR="00855AFE" w:rsidRPr="0043043A">
        <w:rPr>
          <w:rFonts w:cstheme="minorHAnsi"/>
          <w:b/>
        </w:rPr>
        <w:t xml:space="preserve"> March </w:t>
      </w:r>
      <w:r w:rsidR="00EA7966">
        <w:rPr>
          <w:rFonts w:cstheme="minorHAnsi"/>
          <w:b/>
        </w:rPr>
        <w:t>2025</w:t>
      </w:r>
    </w:p>
    <w:p w14:paraId="1A89F604" w14:textId="77777777" w:rsidR="00DE2144" w:rsidRPr="00EE2968" w:rsidRDefault="00DE2144">
      <w:pPr>
        <w:rPr>
          <w:rFonts w:cstheme="minorHAnsi"/>
        </w:rPr>
      </w:pPr>
    </w:p>
    <w:sectPr w:rsidR="00DE2144" w:rsidRPr="00EE2968" w:rsidSect="001E1C40">
      <w:headerReference w:type="default" r:id="rId12"/>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1F6CB" w14:textId="77777777" w:rsidR="00761166" w:rsidRDefault="00761166" w:rsidP="004C4B40">
      <w:pPr>
        <w:spacing w:after="0" w:line="240" w:lineRule="auto"/>
      </w:pPr>
      <w:r>
        <w:separator/>
      </w:r>
    </w:p>
  </w:endnote>
  <w:endnote w:type="continuationSeparator" w:id="0">
    <w:p w14:paraId="6F4A28ED" w14:textId="77777777" w:rsidR="00761166" w:rsidRDefault="00761166" w:rsidP="004C4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XFQVO R+ Bliss">
    <w:altName w:val="Blis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E9321" w14:textId="77777777" w:rsidR="00761166" w:rsidRDefault="00761166" w:rsidP="004C4B40">
      <w:pPr>
        <w:spacing w:after="0" w:line="240" w:lineRule="auto"/>
      </w:pPr>
      <w:r>
        <w:separator/>
      </w:r>
    </w:p>
  </w:footnote>
  <w:footnote w:type="continuationSeparator" w:id="0">
    <w:p w14:paraId="3C02FFCD" w14:textId="77777777" w:rsidR="00761166" w:rsidRDefault="00761166" w:rsidP="004C4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2040655430"/>
      <w:docPartObj>
        <w:docPartGallery w:val="Page Numbers (Top of Page)"/>
        <w:docPartUnique/>
      </w:docPartObj>
    </w:sdtPr>
    <w:sdtEndPr>
      <w:rPr>
        <w:b/>
        <w:bCs/>
        <w:noProof/>
        <w:color w:val="auto"/>
        <w:spacing w:val="0"/>
      </w:rPr>
    </w:sdtEndPr>
    <w:sdtContent>
      <w:p w14:paraId="245D2266" w14:textId="77777777" w:rsidR="00323525" w:rsidRDefault="00323525" w:rsidP="004C4B40">
        <w:pPr>
          <w:pStyle w:val="Header"/>
          <w:pBdr>
            <w:bottom w:val="single" w:sz="4" w:space="1" w:color="D9D9D9" w:themeColor="background1" w:themeShade="D9"/>
          </w:pBdr>
          <w:jc w:val="right"/>
          <w:rPr>
            <w:b/>
            <w:bCs/>
          </w:rPr>
        </w:pPr>
        <w:r>
          <w:rPr>
            <w:color w:val="808080" w:themeColor="background1" w:themeShade="80"/>
            <w:spacing w:val="60"/>
          </w:rPr>
          <w:t>Regional Festivals and Participative Events Grant Scheme</w:t>
        </w:r>
        <w:r>
          <w:t xml:space="preserve">| </w:t>
        </w:r>
        <w:r w:rsidR="007F26FD">
          <w:fldChar w:fldCharType="begin"/>
        </w:r>
        <w:r>
          <w:instrText xml:space="preserve"> PAGE   \* MERGEFORMAT </w:instrText>
        </w:r>
        <w:r w:rsidR="007F26FD">
          <w:fldChar w:fldCharType="separate"/>
        </w:r>
        <w:r w:rsidR="001705D7" w:rsidRPr="001705D7">
          <w:rPr>
            <w:b/>
            <w:bCs/>
            <w:noProof/>
          </w:rPr>
          <w:t>7</w:t>
        </w:r>
        <w:r w:rsidR="007F26FD">
          <w:rPr>
            <w:b/>
            <w:bCs/>
            <w:noProof/>
          </w:rPr>
          <w:fldChar w:fldCharType="end"/>
        </w:r>
      </w:p>
    </w:sdtContent>
  </w:sdt>
  <w:p w14:paraId="23FD6E49" w14:textId="77777777" w:rsidR="00323525" w:rsidRDefault="00323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6F82"/>
    <w:multiLevelType w:val="hybridMultilevel"/>
    <w:tmpl w:val="49245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2B386A"/>
    <w:multiLevelType w:val="hybridMultilevel"/>
    <w:tmpl w:val="E6502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EA707C"/>
    <w:multiLevelType w:val="hybridMultilevel"/>
    <w:tmpl w:val="14149B76"/>
    <w:lvl w:ilvl="0" w:tplc="AD841AF2">
      <w:start w:val="1"/>
      <w:numFmt w:val="bullet"/>
      <w:lvlText w:val="-"/>
      <w:lvlJc w:val="left"/>
      <w:pPr>
        <w:ind w:left="720" w:hanging="360"/>
      </w:pPr>
      <w:rPr>
        <w:rFonts w:ascii="Calibri" w:hAnsi="Calibri" w:hint="default"/>
      </w:rPr>
    </w:lvl>
    <w:lvl w:ilvl="1" w:tplc="33025F7A">
      <w:start w:val="1"/>
      <w:numFmt w:val="bullet"/>
      <w:lvlText w:val="o"/>
      <w:lvlJc w:val="left"/>
      <w:pPr>
        <w:ind w:left="1440" w:hanging="360"/>
      </w:pPr>
      <w:rPr>
        <w:rFonts w:ascii="Courier New" w:hAnsi="Courier New" w:hint="default"/>
      </w:rPr>
    </w:lvl>
    <w:lvl w:ilvl="2" w:tplc="5CD6116A">
      <w:start w:val="1"/>
      <w:numFmt w:val="bullet"/>
      <w:lvlText w:val=""/>
      <w:lvlJc w:val="left"/>
      <w:pPr>
        <w:ind w:left="2160" w:hanging="360"/>
      </w:pPr>
      <w:rPr>
        <w:rFonts w:ascii="Wingdings" w:hAnsi="Wingdings" w:hint="default"/>
      </w:rPr>
    </w:lvl>
    <w:lvl w:ilvl="3" w:tplc="93385772">
      <w:start w:val="1"/>
      <w:numFmt w:val="bullet"/>
      <w:lvlText w:val=""/>
      <w:lvlJc w:val="left"/>
      <w:pPr>
        <w:ind w:left="2880" w:hanging="360"/>
      </w:pPr>
      <w:rPr>
        <w:rFonts w:ascii="Symbol" w:hAnsi="Symbol" w:hint="default"/>
      </w:rPr>
    </w:lvl>
    <w:lvl w:ilvl="4" w:tplc="2142534C">
      <w:start w:val="1"/>
      <w:numFmt w:val="bullet"/>
      <w:lvlText w:val="o"/>
      <w:lvlJc w:val="left"/>
      <w:pPr>
        <w:ind w:left="3600" w:hanging="360"/>
      </w:pPr>
      <w:rPr>
        <w:rFonts w:ascii="Courier New" w:hAnsi="Courier New" w:hint="default"/>
      </w:rPr>
    </w:lvl>
    <w:lvl w:ilvl="5" w:tplc="DD6E4762">
      <w:start w:val="1"/>
      <w:numFmt w:val="bullet"/>
      <w:lvlText w:val=""/>
      <w:lvlJc w:val="left"/>
      <w:pPr>
        <w:ind w:left="4320" w:hanging="360"/>
      </w:pPr>
      <w:rPr>
        <w:rFonts w:ascii="Wingdings" w:hAnsi="Wingdings" w:hint="default"/>
      </w:rPr>
    </w:lvl>
    <w:lvl w:ilvl="6" w:tplc="EB2A6A6C">
      <w:start w:val="1"/>
      <w:numFmt w:val="bullet"/>
      <w:lvlText w:val=""/>
      <w:lvlJc w:val="left"/>
      <w:pPr>
        <w:ind w:left="5040" w:hanging="360"/>
      </w:pPr>
      <w:rPr>
        <w:rFonts w:ascii="Symbol" w:hAnsi="Symbol" w:hint="default"/>
      </w:rPr>
    </w:lvl>
    <w:lvl w:ilvl="7" w:tplc="3E56D838">
      <w:start w:val="1"/>
      <w:numFmt w:val="bullet"/>
      <w:lvlText w:val="o"/>
      <w:lvlJc w:val="left"/>
      <w:pPr>
        <w:ind w:left="5760" w:hanging="360"/>
      </w:pPr>
      <w:rPr>
        <w:rFonts w:ascii="Courier New" w:hAnsi="Courier New" w:hint="default"/>
      </w:rPr>
    </w:lvl>
    <w:lvl w:ilvl="8" w:tplc="90FCA182">
      <w:start w:val="1"/>
      <w:numFmt w:val="bullet"/>
      <w:lvlText w:val=""/>
      <w:lvlJc w:val="left"/>
      <w:pPr>
        <w:ind w:left="6480" w:hanging="360"/>
      </w:pPr>
      <w:rPr>
        <w:rFonts w:ascii="Wingdings" w:hAnsi="Wingdings" w:hint="default"/>
      </w:rPr>
    </w:lvl>
  </w:abstractNum>
  <w:abstractNum w:abstractNumId="3" w15:restartNumberingAfterBreak="0">
    <w:nsid w:val="36965FB8"/>
    <w:multiLevelType w:val="hybridMultilevel"/>
    <w:tmpl w:val="AC7492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A5E70FF"/>
    <w:multiLevelType w:val="hybridMultilevel"/>
    <w:tmpl w:val="9312BD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D3A5D1E"/>
    <w:multiLevelType w:val="hybridMultilevel"/>
    <w:tmpl w:val="139237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54F33FA2"/>
    <w:multiLevelType w:val="hybridMultilevel"/>
    <w:tmpl w:val="F5DA3092"/>
    <w:lvl w:ilvl="0" w:tplc="DA824C12">
      <w:start w:val="1"/>
      <w:numFmt w:val="bullet"/>
      <w:lvlText w:val=""/>
      <w:lvlJc w:val="left"/>
      <w:pPr>
        <w:ind w:left="720" w:hanging="360"/>
      </w:pPr>
      <w:rPr>
        <w:rFonts w:ascii="Symbol" w:hAnsi="Symbol" w:hint="default"/>
      </w:rPr>
    </w:lvl>
    <w:lvl w:ilvl="1" w:tplc="B75008A2">
      <w:start w:val="1"/>
      <w:numFmt w:val="bullet"/>
      <w:lvlText w:val="o"/>
      <w:lvlJc w:val="left"/>
      <w:pPr>
        <w:ind w:left="1440" w:hanging="360"/>
      </w:pPr>
      <w:rPr>
        <w:rFonts w:ascii="Courier New" w:hAnsi="Courier New" w:hint="default"/>
      </w:rPr>
    </w:lvl>
    <w:lvl w:ilvl="2" w:tplc="A02E7E4C">
      <w:start w:val="1"/>
      <w:numFmt w:val="bullet"/>
      <w:lvlText w:val=""/>
      <w:lvlJc w:val="left"/>
      <w:pPr>
        <w:ind w:left="2160" w:hanging="360"/>
      </w:pPr>
      <w:rPr>
        <w:rFonts w:ascii="Wingdings" w:hAnsi="Wingdings" w:hint="default"/>
      </w:rPr>
    </w:lvl>
    <w:lvl w:ilvl="3" w:tplc="B21EAAAC">
      <w:start w:val="1"/>
      <w:numFmt w:val="bullet"/>
      <w:lvlText w:val=""/>
      <w:lvlJc w:val="left"/>
      <w:pPr>
        <w:ind w:left="2880" w:hanging="360"/>
      </w:pPr>
      <w:rPr>
        <w:rFonts w:ascii="Symbol" w:hAnsi="Symbol" w:hint="default"/>
      </w:rPr>
    </w:lvl>
    <w:lvl w:ilvl="4" w:tplc="3A3EDCB0">
      <w:start w:val="1"/>
      <w:numFmt w:val="bullet"/>
      <w:lvlText w:val="o"/>
      <w:lvlJc w:val="left"/>
      <w:pPr>
        <w:ind w:left="3600" w:hanging="360"/>
      </w:pPr>
      <w:rPr>
        <w:rFonts w:ascii="Courier New" w:hAnsi="Courier New" w:hint="default"/>
      </w:rPr>
    </w:lvl>
    <w:lvl w:ilvl="5" w:tplc="D9B6A410">
      <w:start w:val="1"/>
      <w:numFmt w:val="bullet"/>
      <w:lvlText w:val=""/>
      <w:lvlJc w:val="left"/>
      <w:pPr>
        <w:ind w:left="4320" w:hanging="360"/>
      </w:pPr>
      <w:rPr>
        <w:rFonts w:ascii="Wingdings" w:hAnsi="Wingdings" w:hint="default"/>
      </w:rPr>
    </w:lvl>
    <w:lvl w:ilvl="6" w:tplc="ACF6D05A">
      <w:start w:val="1"/>
      <w:numFmt w:val="bullet"/>
      <w:lvlText w:val=""/>
      <w:lvlJc w:val="left"/>
      <w:pPr>
        <w:ind w:left="5040" w:hanging="360"/>
      </w:pPr>
      <w:rPr>
        <w:rFonts w:ascii="Symbol" w:hAnsi="Symbol" w:hint="default"/>
      </w:rPr>
    </w:lvl>
    <w:lvl w:ilvl="7" w:tplc="85B4E768">
      <w:start w:val="1"/>
      <w:numFmt w:val="bullet"/>
      <w:lvlText w:val="o"/>
      <w:lvlJc w:val="left"/>
      <w:pPr>
        <w:ind w:left="5760" w:hanging="360"/>
      </w:pPr>
      <w:rPr>
        <w:rFonts w:ascii="Courier New" w:hAnsi="Courier New" w:hint="default"/>
      </w:rPr>
    </w:lvl>
    <w:lvl w:ilvl="8" w:tplc="3374510C">
      <w:start w:val="1"/>
      <w:numFmt w:val="bullet"/>
      <w:lvlText w:val=""/>
      <w:lvlJc w:val="left"/>
      <w:pPr>
        <w:ind w:left="6480" w:hanging="360"/>
      </w:pPr>
      <w:rPr>
        <w:rFonts w:ascii="Wingdings" w:hAnsi="Wingdings" w:hint="default"/>
      </w:rPr>
    </w:lvl>
  </w:abstractNum>
  <w:abstractNum w:abstractNumId="7" w15:restartNumberingAfterBreak="0">
    <w:nsid w:val="7A0B4552"/>
    <w:multiLevelType w:val="hybridMultilevel"/>
    <w:tmpl w:val="5DB6A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A9C0D45"/>
    <w:multiLevelType w:val="hybridMultilevel"/>
    <w:tmpl w:val="0082EA10"/>
    <w:lvl w:ilvl="0" w:tplc="18090001">
      <w:start w:val="1"/>
      <w:numFmt w:val="bullet"/>
      <w:lvlText w:val=""/>
      <w:lvlJc w:val="left"/>
      <w:pPr>
        <w:ind w:left="720" w:hanging="360"/>
      </w:pPr>
      <w:rPr>
        <w:rFonts w:ascii="Symbol" w:hAnsi="Symbol" w:hint="default"/>
      </w:rPr>
    </w:lvl>
    <w:lvl w:ilvl="1" w:tplc="4DFACAB6">
      <w:numFmt w:val="bullet"/>
      <w:lvlText w:val="•"/>
      <w:lvlJc w:val="left"/>
      <w:pPr>
        <w:ind w:left="1440" w:hanging="360"/>
      </w:pPr>
      <w:rPr>
        <w:rFonts w:ascii="Verdana" w:eastAsiaTheme="minorEastAsia" w:hAnsi="Verdana"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4"/>
  </w:num>
  <w:num w:numId="5">
    <w:abstractNumId w:val="8"/>
  </w:num>
  <w:num w:numId="6">
    <w:abstractNumId w:val="3"/>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E4"/>
    <w:rsid w:val="00040D1F"/>
    <w:rsid w:val="00060567"/>
    <w:rsid w:val="000A355B"/>
    <w:rsid w:val="000D2B4D"/>
    <w:rsid w:val="00130106"/>
    <w:rsid w:val="00131BCB"/>
    <w:rsid w:val="001705D7"/>
    <w:rsid w:val="001E1C40"/>
    <w:rsid w:val="001E6505"/>
    <w:rsid w:val="00201F06"/>
    <w:rsid w:val="00202169"/>
    <w:rsid w:val="00212AB3"/>
    <w:rsid w:val="00302084"/>
    <w:rsid w:val="0030565E"/>
    <w:rsid w:val="00323525"/>
    <w:rsid w:val="0032763F"/>
    <w:rsid w:val="00356BE4"/>
    <w:rsid w:val="00363F76"/>
    <w:rsid w:val="003B436E"/>
    <w:rsid w:val="003E6A64"/>
    <w:rsid w:val="0043043A"/>
    <w:rsid w:val="004724CD"/>
    <w:rsid w:val="004C4B40"/>
    <w:rsid w:val="00531F15"/>
    <w:rsid w:val="005A3979"/>
    <w:rsid w:val="00605DD7"/>
    <w:rsid w:val="006A346D"/>
    <w:rsid w:val="00735DD6"/>
    <w:rsid w:val="00761166"/>
    <w:rsid w:val="007C31D2"/>
    <w:rsid w:val="007F26FD"/>
    <w:rsid w:val="008273DA"/>
    <w:rsid w:val="00855AFE"/>
    <w:rsid w:val="00883C8D"/>
    <w:rsid w:val="008B0EED"/>
    <w:rsid w:val="008B3B58"/>
    <w:rsid w:val="008C618D"/>
    <w:rsid w:val="00927892"/>
    <w:rsid w:val="009704EF"/>
    <w:rsid w:val="0099096D"/>
    <w:rsid w:val="009D0E32"/>
    <w:rsid w:val="009D74EC"/>
    <w:rsid w:val="00A5797C"/>
    <w:rsid w:val="00A806A7"/>
    <w:rsid w:val="00AA6265"/>
    <w:rsid w:val="00AB3B4E"/>
    <w:rsid w:val="00B04FEA"/>
    <w:rsid w:val="00B61685"/>
    <w:rsid w:val="00C13011"/>
    <w:rsid w:val="00C76F4B"/>
    <w:rsid w:val="00CA5583"/>
    <w:rsid w:val="00CB238E"/>
    <w:rsid w:val="00CB51A9"/>
    <w:rsid w:val="00CF20BC"/>
    <w:rsid w:val="00D02EDF"/>
    <w:rsid w:val="00DE2144"/>
    <w:rsid w:val="00E0648C"/>
    <w:rsid w:val="00E215F6"/>
    <w:rsid w:val="00E468D7"/>
    <w:rsid w:val="00EA7966"/>
    <w:rsid w:val="00EE2968"/>
    <w:rsid w:val="00EE430C"/>
    <w:rsid w:val="00EE4AB3"/>
    <w:rsid w:val="00EF144C"/>
    <w:rsid w:val="00EF4FD1"/>
    <w:rsid w:val="00F22CA0"/>
    <w:rsid w:val="00F3563A"/>
    <w:rsid w:val="00F43F33"/>
    <w:rsid w:val="00F5791D"/>
    <w:rsid w:val="00F735B2"/>
    <w:rsid w:val="00F775CB"/>
    <w:rsid w:val="00FB2704"/>
    <w:rsid w:val="00FB635B"/>
    <w:rsid w:val="00FC3C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5BB3"/>
  <w15:docId w15:val="{CA2B51A6-144E-4273-B8CF-E3581D1A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BE4"/>
    <w:pPr>
      <w:ind w:left="720"/>
      <w:contextualSpacing/>
    </w:pPr>
  </w:style>
  <w:style w:type="table" w:styleId="TableGrid">
    <w:name w:val="Table Grid"/>
    <w:basedOn w:val="TableNormal"/>
    <w:uiPriority w:val="59"/>
    <w:rsid w:val="00356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6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BE4"/>
  </w:style>
  <w:style w:type="paragraph" w:styleId="BalloonText">
    <w:name w:val="Balloon Text"/>
    <w:basedOn w:val="Normal"/>
    <w:link w:val="BalloonTextChar"/>
    <w:uiPriority w:val="99"/>
    <w:semiHidden/>
    <w:unhideWhenUsed/>
    <w:rsid w:val="00356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BE4"/>
    <w:rPr>
      <w:rFonts w:ascii="Tahoma" w:hAnsi="Tahoma" w:cs="Tahoma"/>
      <w:sz w:val="16"/>
      <w:szCs w:val="16"/>
    </w:rPr>
  </w:style>
  <w:style w:type="paragraph" w:customStyle="1" w:styleId="Default">
    <w:name w:val="Default"/>
    <w:rsid w:val="00EF144C"/>
    <w:pPr>
      <w:autoSpaceDE w:val="0"/>
      <w:autoSpaceDN w:val="0"/>
      <w:adjustRightInd w:val="0"/>
      <w:spacing w:after="0" w:line="240" w:lineRule="auto"/>
    </w:pPr>
    <w:rPr>
      <w:rFonts w:ascii="Verdana" w:eastAsiaTheme="minorEastAsia" w:hAnsi="Verdana" w:cs="Verdana"/>
      <w:color w:val="000000"/>
      <w:sz w:val="24"/>
      <w:szCs w:val="24"/>
      <w:lang w:eastAsia="en-IE"/>
    </w:rPr>
  </w:style>
  <w:style w:type="paragraph" w:styleId="Footer">
    <w:name w:val="footer"/>
    <w:basedOn w:val="Normal"/>
    <w:link w:val="FooterChar"/>
    <w:uiPriority w:val="99"/>
    <w:semiHidden/>
    <w:unhideWhenUsed/>
    <w:rsid w:val="004C4B4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4B40"/>
  </w:style>
  <w:style w:type="character" w:styleId="Hyperlink">
    <w:name w:val="Hyperlink"/>
    <w:basedOn w:val="DefaultParagraphFont"/>
    <w:uiPriority w:val="99"/>
    <w:unhideWhenUsed/>
    <w:rsid w:val="000D2B4D"/>
    <w:rPr>
      <w:color w:val="0000FF" w:themeColor="hyperlink"/>
      <w:u w:val="single"/>
    </w:rPr>
  </w:style>
  <w:style w:type="paragraph" w:customStyle="1" w:styleId="Pa6">
    <w:name w:val="Pa6"/>
    <w:basedOn w:val="Default"/>
    <w:next w:val="Default"/>
    <w:uiPriority w:val="99"/>
    <w:rsid w:val="00363F76"/>
    <w:pPr>
      <w:spacing w:line="241" w:lineRule="atLeast"/>
    </w:pPr>
    <w:rPr>
      <w:rFonts w:ascii="XFQVO R+ Bliss" w:eastAsiaTheme="minorHAnsi" w:hAnsi="XFQVO R+ Bliss" w:cstheme="minorBidi"/>
      <w:color w:val="auto"/>
      <w:lang w:eastAsia="en-US"/>
    </w:rPr>
  </w:style>
  <w:style w:type="paragraph" w:customStyle="1" w:styleId="Pa12">
    <w:name w:val="Pa12"/>
    <w:basedOn w:val="Default"/>
    <w:next w:val="Default"/>
    <w:uiPriority w:val="99"/>
    <w:rsid w:val="00363F76"/>
    <w:pPr>
      <w:spacing w:line="201" w:lineRule="atLeast"/>
    </w:pPr>
    <w:rPr>
      <w:rFonts w:ascii="XFQVO R+ Bliss" w:eastAsiaTheme="minorHAnsi" w:hAnsi="XFQVO R+ Bliss" w:cstheme="minorBidi"/>
      <w:color w:val="auto"/>
      <w:lang w:eastAsia="en-US"/>
    </w:rPr>
  </w:style>
  <w:style w:type="character" w:customStyle="1" w:styleId="A4">
    <w:name w:val="A4"/>
    <w:uiPriority w:val="99"/>
    <w:rsid w:val="00363F76"/>
    <w:rPr>
      <w:rFonts w:ascii="Wingdings" w:hAnsi="Wingdings" w:cs="Wingdings"/>
      <w:color w:val="000000"/>
      <w:sz w:val="16"/>
      <w:szCs w:val="16"/>
    </w:rPr>
  </w:style>
  <w:style w:type="paragraph" w:customStyle="1" w:styleId="Pa8">
    <w:name w:val="Pa8"/>
    <w:basedOn w:val="Default"/>
    <w:next w:val="Default"/>
    <w:uiPriority w:val="99"/>
    <w:rsid w:val="00323525"/>
    <w:pPr>
      <w:spacing w:line="201" w:lineRule="atLeast"/>
    </w:pPr>
    <w:rPr>
      <w:rFonts w:ascii="XFQVO R+ Bliss" w:eastAsiaTheme="minorHAnsi" w:hAnsi="XFQVO R+ Bliss" w:cstheme="minorBidi"/>
      <w:color w:val="auto"/>
      <w:lang w:eastAsia="en-US"/>
    </w:rPr>
  </w:style>
  <w:style w:type="paragraph" w:customStyle="1" w:styleId="Pa9">
    <w:name w:val="Pa9"/>
    <w:basedOn w:val="Default"/>
    <w:next w:val="Default"/>
    <w:uiPriority w:val="99"/>
    <w:rsid w:val="00323525"/>
    <w:pPr>
      <w:spacing w:line="201" w:lineRule="atLeast"/>
    </w:pPr>
    <w:rPr>
      <w:rFonts w:ascii="XFQVO R+ Bliss" w:eastAsiaTheme="minorHAnsi" w:hAnsi="XFQVO R+ Bliss" w:cstheme="minorBidi"/>
      <w:color w:val="auto"/>
      <w:lang w:eastAsia="en-US"/>
    </w:rPr>
  </w:style>
  <w:style w:type="paragraph" w:customStyle="1" w:styleId="Pa13">
    <w:name w:val="Pa13"/>
    <w:basedOn w:val="Default"/>
    <w:next w:val="Default"/>
    <w:uiPriority w:val="99"/>
    <w:rsid w:val="00323525"/>
    <w:pPr>
      <w:spacing w:line="221" w:lineRule="atLeast"/>
    </w:pPr>
    <w:rPr>
      <w:rFonts w:ascii="XFQVO R+ Bliss" w:eastAsiaTheme="minorHAnsi" w:hAnsi="XFQVO R+ Bliss" w:cstheme="minorBidi"/>
      <w:color w:val="auto"/>
      <w:lang w:eastAsia="en-US"/>
    </w:rPr>
  </w:style>
  <w:style w:type="character" w:styleId="UnresolvedMention">
    <w:name w:val="Unresolved Mention"/>
    <w:basedOn w:val="DefaultParagraphFont"/>
    <w:uiPriority w:val="99"/>
    <w:semiHidden/>
    <w:unhideWhenUsed/>
    <w:rsid w:val="00F35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unitygrants@meathcoco.ie"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Susanne Mahon</cp:lastModifiedBy>
  <cp:revision>9</cp:revision>
  <cp:lastPrinted>2018-03-22T16:46:00Z</cp:lastPrinted>
  <dcterms:created xsi:type="dcterms:W3CDTF">2022-02-04T16:31:00Z</dcterms:created>
  <dcterms:modified xsi:type="dcterms:W3CDTF">2025-02-10T09:36:00Z</dcterms:modified>
</cp:coreProperties>
</file>