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397F" w14:textId="55190FE8" w:rsidR="002325F7" w:rsidRPr="00D96074" w:rsidRDefault="00635487" w:rsidP="006E6883">
      <w:pPr>
        <w:jc w:val="center"/>
        <w:rPr>
          <w:b/>
          <w:sz w:val="24"/>
          <w:szCs w:val="24"/>
          <w:lang w:val="ga-IE"/>
        </w:rPr>
      </w:pPr>
      <w:r w:rsidRPr="00D96074">
        <w:rPr>
          <w:b/>
          <w:sz w:val="24"/>
          <w:szCs w:val="24"/>
          <w:lang w:val="ga-IE"/>
        </w:rPr>
        <w:t>SCÉIM SCOLÁIREACHTA GAELTACHTA</w:t>
      </w:r>
      <w:r w:rsidR="002325F7" w:rsidRPr="00D96074">
        <w:rPr>
          <w:b/>
          <w:sz w:val="24"/>
          <w:szCs w:val="24"/>
          <w:lang w:val="ga-IE"/>
        </w:rPr>
        <w:t xml:space="preserve"> 202</w:t>
      </w:r>
      <w:r w:rsidR="00D77DA4">
        <w:rPr>
          <w:b/>
          <w:sz w:val="24"/>
          <w:szCs w:val="24"/>
          <w:lang w:val="ga-IE"/>
        </w:rPr>
        <w:t>5</w:t>
      </w:r>
      <w:r w:rsidR="005C2FE0">
        <w:rPr>
          <w:b/>
          <w:sz w:val="24"/>
          <w:szCs w:val="24"/>
          <w:lang w:val="ga-IE"/>
        </w:rPr>
        <w:t xml:space="preserve"> </w:t>
      </w:r>
      <w:r w:rsidR="002325F7" w:rsidRPr="00D96074">
        <w:rPr>
          <w:b/>
          <w:sz w:val="24"/>
          <w:szCs w:val="24"/>
          <w:lang w:val="ga-IE"/>
        </w:rPr>
        <w:t>DE CHUID CHOMHAIRLE CONTAE NA MÍ</w:t>
      </w:r>
    </w:p>
    <w:p w14:paraId="5A85D781" w14:textId="77777777" w:rsidR="004E1AD3" w:rsidRPr="00D96074" w:rsidRDefault="004E1AD3" w:rsidP="006E6883">
      <w:pPr>
        <w:jc w:val="center"/>
        <w:rPr>
          <w:b/>
          <w:sz w:val="24"/>
          <w:szCs w:val="24"/>
          <w:lang w:val="ga-IE"/>
        </w:rPr>
      </w:pPr>
    </w:p>
    <w:p w14:paraId="079800D9" w14:textId="2997C2C4" w:rsidR="0024030C" w:rsidRPr="00D96074" w:rsidRDefault="0024030C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D96074">
        <w:rPr>
          <w:sz w:val="24"/>
          <w:szCs w:val="24"/>
          <w:lang w:val="ga-IE"/>
        </w:rPr>
        <w:t>Caithfidh na hiarratais a bheith istigh faoin dáta atá sonraithe. Ní ghlacfar le haon iarratas a fhaightear tar éis an dáta sin, is cuma cén chúis atá leis an moill. Beidh na foirmeacha iarratais ar fáil ar shuíomh gréasáin Chomhairle Contae na M</w:t>
      </w:r>
      <w:r w:rsidR="00AB3F5D">
        <w:rPr>
          <w:sz w:val="24"/>
          <w:szCs w:val="24"/>
          <w:lang w:val="ga-IE"/>
        </w:rPr>
        <w:t xml:space="preserve">í </w:t>
      </w:r>
      <w:r w:rsidR="00D939BF" w:rsidRPr="00D96074">
        <w:rPr>
          <w:sz w:val="24"/>
          <w:szCs w:val="24"/>
          <w:lang w:val="ga-IE"/>
        </w:rPr>
        <w:t xml:space="preserve">– </w:t>
      </w:r>
      <w:hyperlink r:id="rId5" w:history="1">
        <w:r w:rsidR="00FC319C" w:rsidRPr="00D96074">
          <w:rPr>
            <w:rStyle w:val="Hyperlink"/>
            <w:sz w:val="24"/>
            <w:szCs w:val="24"/>
            <w:lang w:val="ga-IE"/>
          </w:rPr>
          <w:t>www.meath.ie</w:t>
        </w:r>
      </w:hyperlink>
      <w:r w:rsidR="00FC319C" w:rsidRPr="00D96074">
        <w:rPr>
          <w:sz w:val="24"/>
          <w:szCs w:val="24"/>
          <w:lang w:val="ga-IE"/>
        </w:rPr>
        <w:t xml:space="preserve"> </w:t>
      </w:r>
      <w:r w:rsidR="00D939BF" w:rsidRPr="00D96074">
        <w:rPr>
          <w:sz w:val="24"/>
          <w:szCs w:val="24"/>
          <w:lang w:val="ga-IE"/>
        </w:rPr>
        <w:t xml:space="preserve"> - </w:t>
      </w:r>
      <w:r w:rsidRPr="00D96074">
        <w:rPr>
          <w:sz w:val="24"/>
          <w:szCs w:val="24"/>
          <w:lang w:val="ga-IE"/>
        </w:rPr>
        <w:t>agus eiseofar iad do scoileanna dara leibhéal freisin.</w:t>
      </w:r>
    </w:p>
    <w:p w14:paraId="5111FEE5" w14:textId="69FB1D01" w:rsidR="0024030C" w:rsidRPr="00787969" w:rsidRDefault="0024030C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787969">
        <w:rPr>
          <w:sz w:val="24"/>
          <w:szCs w:val="24"/>
          <w:lang w:val="ga-IE"/>
        </w:rPr>
        <w:t>Ní cheadaítear ach iarratas amháin ó gach dalta.</w:t>
      </w:r>
    </w:p>
    <w:p w14:paraId="79CFB7A2" w14:textId="24AA3362" w:rsidR="00986F1D" w:rsidRPr="00787969" w:rsidRDefault="001E1B68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787969">
        <w:rPr>
          <w:sz w:val="24"/>
          <w:szCs w:val="24"/>
          <w:lang w:val="ga-IE"/>
        </w:rPr>
        <w:t>Is é méid na scoláireachta</w:t>
      </w:r>
      <w:r w:rsidR="00B550A4" w:rsidRPr="00787969">
        <w:rPr>
          <w:sz w:val="24"/>
          <w:szCs w:val="24"/>
          <w:lang w:val="ga-IE"/>
        </w:rPr>
        <w:t xml:space="preserve"> cónaithí ná €150, nó €300 do dhalta atá ag freastal ar scoil DEIS. </w:t>
      </w:r>
      <w:r w:rsidR="00702406" w:rsidRPr="00787969">
        <w:rPr>
          <w:sz w:val="24"/>
          <w:szCs w:val="24"/>
          <w:lang w:val="ga-IE"/>
        </w:rPr>
        <w:t>Ní mór úsáid a bhaint as na foirmeacha iarratais atá faofa</w:t>
      </w:r>
      <w:r w:rsidR="00986F1D" w:rsidRPr="00787969">
        <w:rPr>
          <w:sz w:val="24"/>
          <w:szCs w:val="24"/>
          <w:lang w:val="ga-IE"/>
        </w:rPr>
        <w:t xml:space="preserve"> </w:t>
      </w:r>
      <w:r w:rsidR="00787969" w:rsidRPr="00787969">
        <w:rPr>
          <w:sz w:val="24"/>
          <w:szCs w:val="24"/>
          <w:lang w:val="ga-IE"/>
        </w:rPr>
        <w:t xml:space="preserve">le haghaidh </w:t>
      </w:r>
      <w:r w:rsidR="00986F1D" w:rsidRPr="00787969">
        <w:rPr>
          <w:sz w:val="24"/>
          <w:szCs w:val="24"/>
          <w:lang w:val="ga-IE"/>
        </w:rPr>
        <w:t>Scoláireachtaí Gaeltachta agus iad a chomhlánú go hiomlán.</w:t>
      </w:r>
    </w:p>
    <w:p w14:paraId="48AAC587" w14:textId="77777777" w:rsidR="00B70851" w:rsidRPr="004E3664" w:rsidRDefault="00960C1C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4E3664">
        <w:rPr>
          <w:sz w:val="24"/>
          <w:szCs w:val="24"/>
          <w:lang w:val="ga-IE"/>
        </w:rPr>
        <w:t xml:space="preserve">Más amhlaidh gur mó </w:t>
      </w:r>
      <w:r w:rsidR="009C6B8E" w:rsidRPr="004E3664">
        <w:rPr>
          <w:sz w:val="24"/>
          <w:szCs w:val="24"/>
          <w:lang w:val="ga-IE"/>
        </w:rPr>
        <w:t xml:space="preserve">líon </w:t>
      </w:r>
      <w:r w:rsidR="00592C9F" w:rsidRPr="004E3664">
        <w:rPr>
          <w:sz w:val="24"/>
          <w:szCs w:val="24"/>
          <w:lang w:val="ga-IE"/>
        </w:rPr>
        <w:t xml:space="preserve">na n-iarratasóirí ná líon na scoláireachtaí (agus is gnách go dtarlaíonn sé seo), </w:t>
      </w:r>
      <w:r w:rsidR="00064B18" w:rsidRPr="004E3664">
        <w:rPr>
          <w:sz w:val="24"/>
          <w:szCs w:val="24"/>
          <w:lang w:val="ga-IE"/>
        </w:rPr>
        <w:t xml:space="preserve">déantar líon na scoláireachtaí a </w:t>
      </w:r>
      <w:r w:rsidR="001A7C09" w:rsidRPr="004E3664">
        <w:rPr>
          <w:sz w:val="24"/>
          <w:szCs w:val="24"/>
          <w:lang w:val="ga-IE"/>
        </w:rPr>
        <w:t>leithroinnt ar</w:t>
      </w:r>
      <w:r w:rsidR="004C4D4B" w:rsidRPr="004E3664">
        <w:rPr>
          <w:sz w:val="24"/>
          <w:szCs w:val="24"/>
          <w:lang w:val="ga-IE"/>
        </w:rPr>
        <w:t xml:space="preserve"> gach </w:t>
      </w:r>
      <w:r w:rsidR="009B6712" w:rsidRPr="004E3664">
        <w:rPr>
          <w:sz w:val="24"/>
          <w:szCs w:val="24"/>
          <w:lang w:val="ga-IE"/>
        </w:rPr>
        <w:t xml:space="preserve">Ceantar Bardasach de chuid na Comhairle. Laistigh de gach Ceantar Bardasach, </w:t>
      </w:r>
      <w:r w:rsidR="00276EA6" w:rsidRPr="004E3664">
        <w:rPr>
          <w:sz w:val="24"/>
          <w:szCs w:val="24"/>
          <w:lang w:val="ga-IE"/>
        </w:rPr>
        <w:t xml:space="preserve">roghnóidh an Cathaoirleach, ag a mbeidh </w:t>
      </w:r>
      <w:r w:rsidR="0058236C" w:rsidRPr="004E3664">
        <w:rPr>
          <w:sz w:val="24"/>
          <w:szCs w:val="24"/>
          <w:lang w:val="ga-IE"/>
        </w:rPr>
        <w:t xml:space="preserve">an cinneadh deireadh, </w:t>
      </w:r>
      <w:r w:rsidR="00CD3A89" w:rsidRPr="004E3664">
        <w:rPr>
          <w:sz w:val="24"/>
          <w:szCs w:val="24"/>
          <w:lang w:val="ga-IE"/>
        </w:rPr>
        <w:t xml:space="preserve">na hiarratasóirí </w:t>
      </w:r>
      <w:r w:rsidR="00D42240" w:rsidRPr="004E3664">
        <w:rPr>
          <w:sz w:val="24"/>
          <w:szCs w:val="24"/>
          <w:lang w:val="ga-IE"/>
        </w:rPr>
        <w:t xml:space="preserve">rathúla ar bhonn </w:t>
      </w:r>
      <w:r w:rsidR="00130CDD" w:rsidRPr="004E3664">
        <w:rPr>
          <w:sz w:val="24"/>
          <w:szCs w:val="24"/>
          <w:lang w:val="ga-IE"/>
        </w:rPr>
        <w:t>crannchuir</w:t>
      </w:r>
      <w:r w:rsidR="00A27D91" w:rsidRPr="004E3664">
        <w:rPr>
          <w:sz w:val="24"/>
          <w:szCs w:val="24"/>
          <w:lang w:val="ga-IE"/>
        </w:rPr>
        <w:t xml:space="preserve">. Bronntar scoláireachtaí ar dhaltaí ainmnithe amháin agus do bhliain áirithe amháin. </w:t>
      </w:r>
      <w:r w:rsidR="00695CC5" w:rsidRPr="004E3664">
        <w:rPr>
          <w:sz w:val="24"/>
          <w:szCs w:val="24"/>
          <w:lang w:val="ga-IE"/>
        </w:rPr>
        <w:t>Mura bhfreastalaíonn an dalta sin ar chúrsa sa bhliain ina mbronntar</w:t>
      </w:r>
      <w:r w:rsidR="008C4D23" w:rsidRPr="004E3664">
        <w:rPr>
          <w:sz w:val="24"/>
          <w:szCs w:val="24"/>
          <w:lang w:val="ga-IE"/>
        </w:rPr>
        <w:t xml:space="preserve"> an scoláireacht, </w:t>
      </w:r>
      <w:r w:rsidR="00B70851" w:rsidRPr="004E3664">
        <w:rPr>
          <w:sz w:val="24"/>
          <w:szCs w:val="24"/>
          <w:lang w:val="ga-IE"/>
        </w:rPr>
        <w:t>ní féidir an scoláireacht a aistriú go dtí bliain eile nó do dhalta eile.</w:t>
      </w:r>
    </w:p>
    <w:p w14:paraId="7831C3CA" w14:textId="1DBE232E" w:rsidR="009D71EA" w:rsidRPr="00C73EF0" w:rsidRDefault="003A020F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C73EF0">
        <w:rPr>
          <w:sz w:val="24"/>
          <w:szCs w:val="24"/>
          <w:lang w:val="ga-IE"/>
        </w:rPr>
        <w:t>Is i ríomhphost a ch</w:t>
      </w:r>
      <w:r w:rsidR="00B70851" w:rsidRPr="00C73EF0">
        <w:rPr>
          <w:sz w:val="24"/>
          <w:szCs w:val="24"/>
          <w:lang w:val="ga-IE"/>
        </w:rPr>
        <w:t xml:space="preserve">uirfear in iúl d’iarratasóirí </w:t>
      </w:r>
      <w:r w:rsidR="00380303" w:rsidRPr="00C73EF0">
        <w:rPr>
          <w:sz w:val="24"/>
          <w:szCs w:val="24"/>
          <w:lang w:val="ga-IE"/>
        </w:rPr>
        <w:t xml:space="preserve"> má </w:t>
      </w:r>
      <w:r w:rsidR="00ED0626" w:rsidRPr="00C73EF0">
        <w:rPr>
          <w:sz w:val="24"/>
          <w:szCs w:val="24"/>
          <w:lang w:val="ga-IE"/>
        </w:rPr>
        <w:t xml:space="preserve">éiríonn leo, </w:t>
      </w:r>
      <w:r w:rsidRPr="00C73EF0">
        <w:rPr>
          <w:sz w:val="24"/>
          <w:szCs w:val="24"/>
          <w:lang w:val="ga-IE"/>
        </w:rPr>
        <w:t>agus foilseofar liosta na n-iarr</w:t>
      </w:r>
      <w:r w:rsidR="009D71EA" w:rsidRPr="00C73EF0">
        <w:rPr>
          <w:sz w:val="24"/>
          <w:szCs w:val="24"/>
          <w:lang w:val="ga-IE"/>
        </w:rPr>
        <w:t>atasóirí rathúla sa nuachtán áitiúil agus ar shuíomh gréasáin ce chuid Chomhairle Contae na Mí.</w:t>
      </w:r>
    </w:p>
    <w:p w14:paraId="5AE9BE9E" w14:textId="69F20DFD" w:rsidR="00A1160E" w:rsidRPr="00A1160E" w:rsidRDefault="009D71EA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A1160E">
        <w:rPr>
          <w:sz w:val="24"/>
          <w:szCs w:val="24"/>
          <w:lang w:val="ga-IE"/>
        </w:rPr>
        <w:t>Íocfar an scoláireacht i riaráiste</w:t>
      </w:r>
      <w:r w:rsidR="0055498B" w:rsidRPr="00A1160E">
        <w:rPr>
          <w:sz w:val="24"/>
          <w:szCs w:val="24"/>
          <w:lang w:val="ga-IE"/>
        </w:rPr>
        <w:t xml:space="preserve"> tar éis (i) deimhniú scríofa a fháil ó scoil nó </w:t>
      </w:r>
      <w:r w:rsidR="00A1160E" w:rsidRPr="00A1160E">
        <w:rPr>
          <w:sz w:val="24"/>
          <w:szCs w:val="24"/>
          <w:lang w:val="ga-IE"/>
        </w:rPr>
        <w:t xml:space="preserve">ó </w:t>
      </w:r>
      <w:r w:rsidR="0055498B" w:rsidRPr="00A1160E">
        <w:rPr>
          <w:sz w:val="24"/>
          <w:szCs w:val="24"/>
          <w:lang w:val="ga-IE"/>
        </w:rPr>
        <w:t>c</w:t>
      </w:r>
      <w:r w:rsidR="001F6665">
        <w:rPr>
          <w:sz w:val="24"/>
          <w:szCs w:val="24"/>
          <w:lang w:val="ga-IE"/>
        </w:rPr>
        <w:t>h</w:t>
      </w:r>
      <w:r w:rsidR="0055498B" w:rsidRPr="00A1160E">
        <w:rPr>
          <w:sz w:val="24"/>
          <w:szCs w:val="24"/>
          <w:lang w:val="ga-IE"/>
        </w:rPr>
        <w:t>oláiste</w:t>
      </w:r>
      <w:r w:rsidR="004715D7" w:rsidRPr="00A1160E">
        <w:rPr>
          <w:sz w:val="24"/>
          <w:szCs w:val="24"/>
          <w:lang w:val="ga-IE"/>
        </w:rPr>
        <w:t xml:space="preserve"> Gaeilge an dalta</w:t>
      </w:r>
      <w:r w:rsidR="00CF20CC" w:rsidRPr="00A1160E">
        <w:rPr>
          <w:sz w:val="24"/>
          <w:szCs w:val="24"/>
          <w:lang w:val="ga-IE"/>
        </w:rPr>
        <w:t>,</w:t>
      </w:r>
      <w:r w:rsidR="00D939BF" w:rsidRPr="00A1160E">
        <w:rPr>
          <w:sz w:val="24"/>
          <w:szCs w:val="24"/>
          <w:lang w:val="ga-IE"/>
        </w:rPr>
        <w:t xml:space="preserve"> </w:t>
      </w:r>
      <w:r w:rsidR="004715D7" w:rsidRPr="00A1160E">
        <w:rPr>
          <w:sz w:val="24"/>
          <w:szCs w:val="24"/>
          <w:lang w:val="ga-IE"/>
        </w:rPr>
        <w:t xml:space="preserve">ina ndeimhnítear </w:t>
      </w:r>
      <w:r w:rsidR="0048602C" w:rsidRPr="00A1160E">
        <w:rPr>
          <w:sz w:val="24"/>
          <w:szCs w:val="24"/>
          <w:lang w:val="ga-IE"/>
        </w:rPr>
        <w:t>gur fhreastail siad ar an gcúrsa agus (ii)</w:t>
      </w:r>
      <w:r w:rsidR="0047589F" w:rsidRPr="00A1160E">
        <w:rPr>
          <w:sz w:val="24"/>
          <w:szCs w:val="24"/>
          <w:lang w:val="ga-IE"/>
        </w:rPr>
        <w:t xml:space="preserve"> admháil scríofa</w:t>
      </w:r>
      <w:r w:rsidR="007A3D6F" w:rsidRPr="00A1160E">
        <w:rPr>
          <w:sz w:val="24"/>
          <w:szCs w:val="24"/>
          <w:lang w:val="ga-IE"/>
        </w:rPr>
        <w:t>,</w:t>
      </w:r>
      <w:r w:rsidR="00FD01B7" w:rsidRPr="00A1160E">
        <w:rPr>
          <w:sz w:val="24"/>
          <w:szCs w:val="24"/>
          <w:lang w:val="ga-IE"/>
        </w:rPr>
        <w:t xml:space="preserve"> </w:t>
      </w:r>
      <w:r w:rsidR="007A3D6F" w:rsidRPr="00A1160E">
        <w:rPr>
          <w:sz w:val="24"/>
          <w:szCs w:val="24"/>
          <w:lang w:val="ga-IE"/>
        </w:rPr>
        <w:t xml:space="preserve">ina ndeimhnítear gur íocadh as táillí an chúrsa, ó </w:t>
      </w:r>
      <w:r w:rsidR="00A1160E" w:rsidRPr="00A1160E">
        <w:rPr>
          <w:sz w:val="24"/>
          <w:szCs w:val="24"/>
          <w:lang w:val="ga-IE"/>
        </w:rPr>
        <w:t>scoil nó coláiste Gaeilge an dalta, mar is cuí.</w:t>
      </w:r>
    </w:p>
    <w:p w14:paraId="31557954" w14:textId="77777777" w:rsidR="006E2013" w:rsidRPr="002D64B4" w:rsidRDefault="006E2013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2D64B4">
        <w:rPr>
          <w:sz w:val="24"/>
          <w:szCs w:val="24"/>
          <w:lang w:val="ga-IE"/>
        </w:rPr>
        <w:t>Eiseofar gach comhfhreagras a bhaineann leis an scéim seo le ríomhphost amháin. Mar sin, is riachtanas den scéim é go gcuirfear seoladh ríomhphoist ar fáil.</w:t>
      </w:r>
    </w:p>
    <w:p w14:paraId="71C76064" w14:textId="5A1DA1F3" w:rsidR="006E2013" w:rsidRPr="002D64B4" w:rsidRDefault="002D64B4" w:rsidP="00FC319C">
      <w:pPr>
        <w:pStyle w:val="ListParagraph"/>
        <w:numPr>
          <w:ilvl w:val="0"/>
          <w:numId w:val="1"/>
        </w:numPr>
        <w:rPr>
          <w:sz w:val="24"/>
          <w:szCs w:val="24"/>
          <w:lang w:val="ga-IE"/>
        </w:rPr>
      </w:pPr>
      <w:r w:rsidRPr="002D64B4">
        <w:rPr>
          <w:sz w:val="24"/>
          <w:szCs w:val="24"/>
          <w:lang w:val="ga-IE"/>
        </w:rPr>
        <w:t>N</w:t>
      </w:r>
      <w:r w:rsidR="0024030C" w:rsidRPr="002D64B4">
        <w:rPr>
          <w:sz w:val="24"/>
          <w:szCs w:val="24"/>
          <w:lang w:val="ga-IE"/>
        </w:rPr>
        <w:t xml:space="preserve">í </w:t>
      </w:r>
      <w:r w:rsidR="006E2013" w:rsidRPr="002D64B4">
        <w:rPr>
          <w:sz w:val="24"/>
          <w:szCs w:val="24"/>
          <w:lang w:val="ga-IE"/>
        </w:rPr>
        <w:t>cheadaítear d’fhostaithe de chuid Chomhairle Contae na Mí cur isteach ar an scéim seo.</w:t>
      </w:r>
    </w:p>
    <w:p w14:paraId="289AAE9D" w14:textId="14778694" w:rsidR="001D6C46" w:rsidRPr="004E1AD3" w:rsidRDefault="001D6C46" w:rsidP="006E2013">
      <w:pPr>
        <w:pStyle w:val="ListParagraph"/>
        <w:rPr>
          <w:sz w:val="24"/>
          <w:szCs w:val="24"/>
        </w:rPr>
      </w:pPr>
    </w:p>
    <w:sectPr w:rsidR="001D6C46" w:rsidRPr="004E1AD3" w:rsidSect="00E8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109"/>
    <w:multiLevelType w:val="hybridMultilevel"/>
    <w:tmpl w:val="FB1E4A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3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BF"/>
    <w:rsid w:val="00064B18"/>
    <w:rsid w:val="00116FB4"/>
    <w:rsid w:val="00130CDD"/>
    <w:rsid w:val="001A7C09"/>
    <w:rsid w:val="001D6C46"/>
    <w:rsid w:val="001E1B68"/>
    <w:rsid w:val="001F6665"/>
    <w:rsid w:val="002325F7"/>
    <w:rsid w:val="0024030C"/>
    <w:rsid w:val="00276EA6"/>
    <w:rsid w:val="002D64B4"/>
    <w:rsid w:val="003021E7"/>
    <w:rsid w:val="00380303"/>
    <w:rsid w:val="003A020F"/>
    <w:rsid w:val="00443E43"/>
    <w:rsid w:val="004715D7"/>
    <w:rsid w:val="0047589F"/>
    <w:rsid w:val="0048602C"/>
    <w:rsid w:val="00491EC6"/>
    <w:rsid w:val="004C4D4B"/>
    <w:rsid w:val="004D2C59"/>
    <w:rsid w:val="004E1AD3"/>
    <w:rsid w:val="004E3664"/>
    <w:rsid w:val="004E5258"/>
    <w:rsid w:val="00527A5E"/>
    <w:rsid w:val="0055498B"/>
    <w:rsid w:val="0058236C"/>
    <w:rsid w:val="00592C9F"/>
    <w:rsid w:val="005C2FE0"/>
    <w:rsid w:val="00635487"/>
    <w:rsid w:val="00691884"/>
    <w:rsid w:val="00695CC5"/>
    <w:rsid w:val="006E2013"/>
    <w:rsid w:val="006E6883"/>
    <w:rsid w:val="006F054E"/>
    <w:rsid w:val="00702406"/>
    <w:rsid w:val="007354A3"/>
    <w:rsid w:val="007874FF"/>
    <w:rsid w:val="00787969"/>
    <w:rsid w:val="007A3D6F"/>
    <w:rsid w:val="008A59C0"/>
    <w:rsid w:val="008C4D23"/>
    <w:rsid w:val="00960C1C"/>
    <w:rsid w:val="00980229"/>
    <w:rsid w:val="00982011"/>
    <w:rsid w:val="00986F1D"/>
    <w:rsid w:val="009B6712"/>
    <w:rsid w:val="009C6B8E"/>
    <w:rsid w:val="009D71EA"/>
    <w:rsid w:val="009E76C7"/>
    <w:rsid w:val="00A02FDE"/>
    <w:rsid w:val="00A1160E"/>
    <w:rsid w:val="00A27D91"/>
    <w:rsid w:val="00A9058A"/>
    <w:rsid w:val="00AB3F5D"/>
    <w:rsid w:val="00B2112D"/>
    <w:rsid w:val="00B550A4"/>
    <w:rsid w:val="00B70851"/>
    <w:rsid w:val="00C73EF0"/>
    <w:rsid w:val="00CD3A89"/>
    <w:rsid w:val="00CF20CC"/>
    <w:rsid w:val="00D42240"/>
    <w:rsid w:val="00D45330"/>
    <w:rsid w:val="00D47371"/>
    <w:rsid w:val="00D77DA4"/>
    <w:rsid w:val="00D939BF"/>
    <w:rsid w:val="00D96074"/>
    <w:rsid w:val="00E828B1"/>
    <w:rsid w:val="00ED0626"/>
    <w:rsid w:val="00FC319C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BAA7"/>
  <w15:docId w15:val="{FBC164F4-29D8-4F45-B580-0EFAA77C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at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Noirin Murphy</cp:lastModifiedBy>
  <cp:revision>5</cp:revision>
  <cp:lastPrinted>2018-04-23T14:25:00Z</cp:lastPrinted>
  <dcterms:created xsi:type="dcterms:W3CDTF">2024-03-26T16:22:00Z</dcterms:created>
  <dcterms:modified xsi:type="dcterms:W3CDTF">2025-01-07T14:40:00Z</dcterms:modified>
</cp:coreProperties>
</file>